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6F5D7E" w14:textId="70EAC3A8" w:rsidR="00DD4DC0" w:rsidRPr="00DD4DC0" w:rsidRDefault="00DD4DC0" w:rsidP="00DD4DC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DD4DC0">
        <w:rPr>
          <w:rFonts w:ascii="Times New Roman" w:hAnsi="Times New Roman" w:cs="Times New Roman"/>
          <w:b/>
          <w:bCs/>
          <w:sz w:val="28"/>
          <w:szCs w:val="28"/>
        </w:rPr>
        <w:t>«Математика как игра: мотивационные стратегии систематизации знаний перед НИКО, ЦТ/ЦЭ»</w:t>
      </w:r>
    </w:p>
    <w:p w14:paraId="2F187263" w14:textId="09D071CC" w:rsidR="00DD4DC0" w:rsidRPr="00247532" w:rsidRDefault="00DD4DC0" w:rsidP="00DD4DC0">
      <w:pPr>
        <w:jc w:val="both"/>
        <w:rPr>
          <w:rFonts w:ascii="Times New Roman" w:hAnsi="Times New Roman" w:cs="Times New Roman"/>
          <w:sz w:val="28"/>
          <w:szCs w:val="28"/>
        </w:rPr>
      </w:pPr>
      <w:r w:rsidRPr="00247532">
        <w:rPr>
          <w:rFonts w:ascii="Times New Roman" w:hAnsi="Times New Roman" w:cs="Times New Roman"/>
          <w:sz w:val="28"/>
          <w:szCs w:val="28"/>
        </w:rPr>
        <w:t>Дорогие</w:t>
      </w:r>
      <w:r w:rsidRPr="00DD4DC0">
        <w:rPr>
          <w:rFonts w:ascii="Times New Roman" w:hAnsi="Times New Roman" w:cs="Times New Roman"/>
          <w:sz w:val="28"/>
          <w:szCs w:val="28"/>
        </w:rPr>
        <w:t xml:space="preserve"> </w:t>
      </w:r>
      <w:r w:rsidRPr="00247532">
        <w:rPr>
          <w:rFonts w:ascii="Times New Roman" w:hAnsi="Times New Roman" w:cs="Times New Roman"/>
          <w:sz w:val="28"/>
          <w:szCs w:val="28"/>
        </w:rPr>
        <w:t>коллеги!</w:t>
      </w:r>
      <w:r w:rsidRPr="00DD4DC0">
        <w:rPr>
          <w:rFonts w:ascii="Times New Roman" w:hAnsi="Times New Roman" w:cs="Times New Roman"/>
          <w:sz w:val="28"/>
          <w:szCs w:val="28"/>
        </w:rPr>
        <w:t xml:space="preserve"> </w:t>
      </w:r>
      <w:r w:rsidRPr="00247532">
        <w:rPr>
          <w:rFonts w:ascii="Times New Roman" w:hAnsi="Times New Roman" w:cs="Times New Roman"/>
          <w:sz w:val="28"/>
          <w:szCs w:val="28"/>
        </w:rPr>
        <w:t>Сегодня я хочу поделиться с вами не просто методами, а настоящим фейр-плей в мире математики — как сделать повторение и систематизацию знаний интересными, современными и, главное, максимально эффективными для подготовки наших подростков к НИКО</w:t>
      </w:r>
      <w:r w:rsidRPr="00DD4DC0">
        <w:rPr>
          <w:rFonts w:ascii="Times New Roman" w:hAnsi="Times New Roman" w:cs="Times New Roman"/>
          <w:sz w:val="28"/>
          <w:szCs w:val="28"/>
        </w:rPr>
        <w:t>,</w:t>
      </w:r>
      <w:r w:rsidRPr="00247532">
        <w:rPr>
          <w:rFonts w:ascii="Times New Roman" w:hAnsi="Times New Roman" w:cs="Times New Roman"/>
          <w:sz w:val="28"/>
          <w:szCs w:val="28"/>
        </w:rPr>
        <w:t xml:space="preserve"> ЦЭ и ЦТ.</w:t>
      </w:r>
    </w:p>
    <w:p w14:paraId="1CDC9391" w14:textId="77777777" w:rsidR="00DD4DC0" w:rsidRPr="00247532" w:rsidRDefault="00DD4DC0" w:rsidP="00DD4DC0">
      <w:pPr>
        <w:jc w:val="both"/>
        <w:rPr>
          <w:rFonts w:ascii="Times New Roman" w:hAnsi="Times New Roman" w:cs="Times New Roman"/>
          <w:sz w:val="28"/>
          <w:szCs w:val="28"/>
        </w:rPr>
      </w:pPr>
      <w:r w:rsidRPr="00247532">
        <w:rPr>
          <w:rFonts w:ascii="Times New Roman" w:hAnsi="Times New Roman" w:cs="Times New Roman"/>
          <w:sz w:val="28"/>
          <w:szCs w:val="28"/>
        </w:rPr>
        <w:t>Почему это важно?</w:t>
      </w:r>
    </w:p>
    <w:p w14:paraId="5515D573" w14:textId="77777777" w:rsidR="00DD4DC0" w:rsidRPr="00247532" w:rsidRDefault="00DD4DC0" w:rsidP="00DD4DC0">
      <w:pPr>
        <w:jc w:val="both"/>
        <w:rPr>
          <w:rFonts w:ascii="Times New Roman" w:hAnsi="Times New Roman" w:cs="Times New Roman"/>
          <w:sz w:val="28"/>
          <w:szCs w:val="28"/>
        </w:rPr>
      </w:pPr>
      <w:r w:rsidRPr="00247532">
        <w:rPr>
          <w:rFonts w:ascii="Times New Roman" w:hAnsi="Times New Roman" w:cs="Times New Roman"/>
          <w:sz w:val="28"/>
          <w:szCs w:val="28"/>
        </w:rPr>
        <w:t>Молодые люди в возрасте 16-17 лет — уже не просто школьники, а будущие профессионалы. Перед ними стоит серьезная задача — успешно пройти НИКО ЦЭ и ЦТ по математике. А это значит, что нам нужно не только повторять материал, а сделать так, чтобы знания "устроились" навсегда.</w:t>
      </w:r>
    </w:p>
    <w:p w14:paraId="64EC3B30" w14:textId="1307E338" w:rsidR="00DD4DC0" w:rsidRPr="00E94403" w:rsidRDefault="00B210FA" w:rsidP="00E94403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94403">
        <w:rPr>
          <w:rFonts w:ascii="Times New Roman" w:hAnsi="Times New Roman" w:cs="Times New Roman"/>
          <w:b/>
          <w:bCs/>
          <w:sz w:val="28"/>
          <w:szCs w:val="28"/>
          <w:u w:val="single"/>
        </w:rPr>
        <w:t>Мой к</w:t>
      </w:r>
      <w:r w:rsidR="00DD4DC0" w:rsidRPr="00E94403">
        <w:rPr>
          <w:rFonts w:ascii="Times New Roman" w:hAnsi="Times New Roman" w:cs="Times New Roman"/>
          <w:b/>
          <w:bCs/>
          <w:sz w:val="28"/>
          <w:szCs w:val="28"/>
          <w:u w:val="single"/>
        </w:rPr>
        <w:t>люч к успеху:</w:t>
      </w:r>
    </w:p>
    <w:p w14:paraId="71DCE275" w14:textId="23F2C2AF" w:rsidR="00DD4DC0" w:rsidRDefault="00DD4DC0" w:rsidP="00DD4DC0">
      <w:pPr>
        <w:jc w:val="both"/>
        <w:rPr>
          <w:rFonts w:ascii="Times New Roman" w:hAnsi="Times New Roman" w:cs="Times New Roman"/>
          <w:sz w:val="28"/>
          <w:szCs w:val="28"/>
        </w:rPr>
      </w:pPr>
      <w:r w:rsidRPr="00DD4DC0">
        <w:rPr>
          <w:rFonts w:ascii="Times New Roman" w:hAnsi="Times New Roman" w:cs="Times New Roman"/>
          <w:sz w:val="28"/>
          <w:szCs w:val="28"/>
        </w:rPr>
        <w:t>Создать атмосферу вовлеченности, мотивации и творчества, превратив подготовку в игру и исследование.</w:t>
      </w:r>
    </w:p>
    <w:p w14:paraId="06180AE4" w14:textId="216A7E3B" w:rsidR="00DD4DC0" w:rsidRDefault="00DD4DC0" w:rsidP="00DD4D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задачи для подготовки:</w:t>
      </w:r>
    </w:p>
    <w:p w14:paraId="57FB47F5" w14:textId="77777777" w:rsidR="00DD4DC0" w:rsidRPr="00DD4DC0" w:rsidRDefault="00DD4DC0" w:rsidP="00DD4DC0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4DC0">
        <w:rPr>
          <w:rFonts w:ascii="Times New Roman" w:hAnsi="Times New Roman" w:cs="Times New Roman"/>
          <w:b/>
          <w:bCs/>
          <w:sz w:val="28"/>
          <w:szCs w:val="28"/>
        </w:rPr>
        <w:t>Освоить типы заданий НИКО ЦЭ и ЦТ:</w:t>
      </w:r>
    </w:p>
    <w:p w14:paraId="06CD9685" w14:textId="202BD58F" w:rsidR="00DD4DC0" w:rsidRDefault="00DD4DC0" w:rsidP="00DD4DC0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D4DC0">
        <w:rPr>
          <w:rFonts w:ascii="Times New Roman" w:hAnsi="Times New Roman" w:cs="Times New Roman"/>
          <w:sz w:val="28"/>
          <w:szCs w:val="28"/>
        </w:rPr>
        <w:t>задачи на логическое мышление и анализ (например, найти ошибки в решениях, построить цепочку логических выводов);</w:t>
      </w:r>
    </w:p>
    <w:p w14:paraId="7F19AC9A" w14:textId="33237BE2" w:rsidR="00B210FA" w:rsidRDefault="001135AA" w:rsidP="001135AA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135AA">
        <w:rPr>
          <w:rFonts w:ascii="Times New Roman" w:hAnsi="Times New Roman" w:cs="Times New Roman"/>
          <w:sz w:val="28"/>
          <w:szCs w:val="28"/>
        </w:rPr>
        <w:t xml:space="preserve">задачи </w:t>
      </w:r>
      <w:r w:rsidR="00B210FA">
        <w:rPr>
          <w:rFonts w:ascii="Times New Roman" w:hAnsi="Times New Roman" w:cs="Times New Roman"/>
          <w:sz w:val="28"/>
          <w:szCs w:val="28"/>
        </w:rPr>
        <w:t>по</w:t>
      </w:r>
      <w:r w:rsidRPr="001135AA">
        <w:rPr>
          <w:rFonts w:ascii="Times New Roman" w:hAnsi="Times New Roman" w:cs="Times New Roman"/>
          <w:sz w:val="28"/>
          <w:szCs w:val="28"/>
        </w:rPr>
        <w:t xml:space="preserve"> алгебр</w:t>
      </w:r>
      <w:r w:rsidR="00B210FA">
        <w:rPr>
          <w:rFonts w:ascii="Times New Roman" w:hAnsi="Times New Roman" w:cs="Times New Roman"/>
          <w:sz w:val="28"/>
          <w:szCs w:val="28"/>
        </w:rPr>
        <w:t>е</w:t>
      </w:r>
      <w:r w:rsidRPr="001135AA">
        <w:rPr>
          <w:rFonts w:ascii="Times New Roman" w:hAnsi="Times New Roman" w:cs="Times New Roman"/>
          <w:sz w:val="28"/>
          <w:szCs w:val="28"/>
        </w:rPr>
        <w:t>, геометри</w:t>
      </w:r>
      <w:r w:rsidR="00B210FA">
        <w:rPr>
          <w:rFonts w:ascii="Times New Roman" w:hAnsi="Times New Roman" w:cs="Times New Roman"/>
          <w:sz w:val="28"/>
          <w:szCs w:val="28"/>
        </w:rPr>
        <w:t>и</w:t>
      </w:r>
      <w:r w:rsidR="00E94403">
        <w:rPr>
          <w:rFonts w:ascii="Times New Roman" w:hAnsi="Times New Roman" w:cs="Times New Roman"/>
          <w:sz w:val="28"/>
          <w:szCs w:val="28"/>
        </w:rPr>
        <w:t>;</w:t>
      </w:r>
    </w:p>
    <w:p w14:paraId="0ED9FC0F" w14:textId="63A3467C" w:rsidR="001135AA" w:rsidRPr="001135AA" w:rsidRDefault="001135AA" w:rsidP="001135AA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135AA">
        <w:rPr>
          <w:rFonts w:ascii="Times New Roman" w:hAnsi="Times New Roman" w:cs="Times New Roman"/>
          <w:sz w:val="28"/>
          <w:szCs w:val="28"/>
        </w:rPr>
        <w:t xml:space="preserve"> тригонометри</w:t>
      </w:r>
      <w:r w:rsidR="00B210FA">
        <w:rPr>
          <w:rFonts w:ascii="Times New Roman" w:hAnsi="Times New Roman" w:cs="Times New Roman"/>
          <w:sz w:val="28"/>
          <w:szCs w:val="28"/>
        </w:rPr>
        <w:t>я</w:t>
      </w:r>
      <w:r w:rsidRPr="001135AA">
        <w:rPr>
          <w:rFonts w:ascii="Times New Roman" w:hAnsi="Times New Roman" w:cs="Times New Roman"/>
          <w:sz w:val="28"/>
          <w:szCs w:val="28"/>
        </w:rPr>
        <w:t xml:space="preserve"> — с акцентом на нестандартные формулировки;</w:t>
      </w:r>
    </w:p>
    <w:p w14:paraId="5BA79660" w14:textId="1CF6A5BC" w:rsidR="001135AA" w:rsidRDefault="001135AA" w:rsidP="001135AA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135AA">
        <w:rPr>
          <w:rFonts w:ascii="Times New Roman" w:hAnsi="Times New Roman" w:cs="Times New Roman"/>
          <w:sz w:val="28"/>
          <w:szCs w:val="28"/>
        </w:rPr>
        <w:t>текстовые задачи, проверяющие умение применять знания в нестандартных ситуациях.</w:t>
      </w:r>
    </w:p>
    <w:p w14:paraId="171164FE" w14:textId="77777777" w:rsidR="001135AA" w:rsidRPr="001135AA" w:rsidRDefault="001135AA" w:rsidP="001135A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35AA">
        <w:rPr>
          <w:rFonts w:ascii="Times New Roman" w:hAnsi="Times New Roman" w:cs="Times New Roman"/>
          <w:b/>
          <w:bCs/>
          <w:sz w:val="28"/>
          <w:szCs w:val="28"/>
        </w:rPr>
        <w:t>Развить навыки систематизации знаний:</w:t>
      </w:r>
    </w:p>
    <w:p w14:paraId="115C3041" w14:textId="52564CE6" w:rsidR="001135AA" w:rsidRPr="001135AA" w:rsidRDefault="001135AA" w:rsidP="001135AA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135AA">
        <w:rPr>
          <w:rFonts w:ascii="Times New Roman" w:hAnsi="Times New Roman" w:cs="Times New Roman"/>
          <w:sz w:val="28"/>
          <w:szCs w:val="28"/>
        </w:rPr>
        <w:t xml:space="preserve"> создание "карточек-закреплений" по разделам;</w:t>
      </w:r>
    </w:p>
    <w:p w14:paraId="18B3E823" w14:textId="147487BB" w:rsidR="001135AA" w:rsidRPr="001135AA" w:rsidRDefault="001135AA" w:rsidP="001135AA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135AA">
        <w:rPr>
          <w:rFonts w:ascii="Times New Roman" w:hAnsi="Times New Roman" w:cs="Times New Roman"/>
          <w:sz w:val="28"/>
          <w:szCs w:val="28"/>
        </w:rPr>
        <w:t>умение быстро ориентироваться в типах задач и применять соответствующие методы.</w:t>
      </w:r>
    </w:p>
    <w:p w14:paraId="32D628E4" w14:textId="3C1451E8" w:rsidR="004879CD" w:rsidRDefault="00AB4698" w:rsidP="004879CD">
      <w:pPr>
        <w:jc w:val="both"/>
        <w:rPr>
          <w:rFonts w:ascii="Times New Roman" w:hAnsi="Times New Roman" w:cs="Times New Roman"/>
          <w:sz w:val="28"/>
          <w:szCs w:val="28"/>
        </w:rPr>
      </w:pPr>
      <w:r w:rsidRPr="00AB4698">
        <w:rPr>
          <w:rFonts w:ascii="Times New Roman" w:hAnsi="Times New Roman" w:cs="Times New Roman"/>
          <w:sz w:val="28"/>
          <w:szCs w:val="28"/>
        </w:rPr>
        <w:t>Инновационные приёмы и конкретные задачи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50612C8" w14:textId="2F83EB2D" w:rsidR="00AB4698" w:rsidRPr="00A4339F" w:rsidRDefault="00AB4698" w:rsidP="00A4339F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A4339F">
        <w:rPr>
          <w:rFonts w:ascii="Times New Roman" w:hAnsi="Times New Roman" w:cs="Times New Roman"/>
          <w:b/>
          <w:bCs/>
          <w:sz w:val="28"/>
          <w:szCs w:val="28"/>
        </w:rPr>
        <w:t>"Математическая битва"</w:t>
      </w:r>
      <w:r w:rsidRPr="00A4339F">
        <w:rPr>
          <w:rFonts w:ascii="Times New Roman" w:hAnsi="Times New Roman" w:cs="Times New Roman"/>
          <w:sz w:val="28"/>
          <w:szCs w:val="28"/>
        </w:rPr>
        <w:t xml:space="preserve"> — игра по типам задач из НИКО ЦЭ и ЦТ</w:t>
      </w:r>
    </w:p>
    <w:p w14:paraId="150B512F" w14:textId="23B67B97" w:rsidR="00AB4698" w:rsidRDefault="00AB4698" w:rsidP="00AB4698">
      <w:pPr>
        <w:jc w:val="both"/>
        <w:rPr>
          <w:rFonts w:ascii="Times New Roman" w:hAnsi="Times New Roman" w:cs="Times New Roman"/>
          <w:sz w:val="28"/>
          <w:szCs w:val="28"/>
        </w:rPr>
      </w:pPr>
      <w:r w:rsidRPr="00247532">
        <w:rPr>
          <w:rFonts w:ascii="Times New Roman" w:hAnsi="Times New Roman" w:cs="Times New Roman"/>
          <w:b/>
          <w:bCs/>
          <w:sz w:val="28"/>
          <w:szCs w:val="28"/>
        </w:rPr>
        <w:t>Задача:</w:t>
      </w:r>
      <w:r w:rsidRPr="00247532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47532">
        <w:rPr>
          <w:rFonts w:ascii="Times New Roman" w:hAnsi="Times New Roman" w:cs="Times New Roman"/>
          <w:sz w:val="28"/>
          <w:szCs w:val="28"/>
        </w:rPr>
        <w:t>На карточках — разные типы задач из официальных сборников.</w:t>
      </w:r>
      <w:r w:rsidRPr="00247532">
        <w:rPr>
          <w:rFonts w:ascii="Times New Roman" w:hAnsi="Times New Roman" w:cs="Times New Roman"/>
          <w:sz w:val="28"/>
          <w:szCs w:val="28"/>
        </w:rPr>
        <w:br/>
        <w:t>Команды по очереди выбирают карточку и решают за ограниченное время.</w:t>
      </w:r>
      <w:r w:rsidRPr="00247532">
        <w:rPr>
          <w:rFonts w:ascii="Times New Roman" w:hAnsi="Times New Roman" w:cs="Times New Roman"/>
          <w:sz w:val="28"/>
          <w:szCs w:val="28"/>
        </w:rPr>
        <w:br/>
        <w:t>Побеждает команда, которая правильно решит больше задач и продемонстрирует умение систематизировать знания.</w:t>
      </w:r>
    </w:p>
    <w:p w14:paraId="523CF677" w14:textId="43D0FEED" w:rsidR="00252F5D" w:rsidRPr="00252F5D" w:rsidRDefault="00252F5D" w:rsidP="00252F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252F5D">
        <w:rPr>
          <w:rFonts w:ascii="Times New Roman" w:hAnsi="Times New Roman" w:cs="Times New Roman"/>
          <w:b/>
          <w:bCs/>
          <w:sz w:val="28"/>
          <w:szCs w:val="28"/>
        </w:rPr>
        <w:t>люсы:</w:t>
      </w:r>
    </w:p>
    <w:p w14:paraId="07C80847" w14:textId="77777777" w:rsidR="00252F5D" w:rsidRPr="00252F5D" w:rsidRDefault="00252F5D" w:rsidP="00252F5D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2F5D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Мотивация к учёбе:</w:t>
      </w:r>
      <w:r w:rsidRPr="00252F5D">
        <w:rPr>
          <w:rFonts w:ascii="Times New Roman" w:hAnsi="Times New Roman" w:cs="Times New Roman"/>
          <w:sz w:val="28"/>
          <w:szCs w:val="28"/>
        </w:rPr>
        <w:t> Игра делает процесс изучения математики более интересным и увлекательным для учеников.</w:t>
      </w:r>
    </w:p>
    <w:p w14:paraId="2C60A101" w14:textId="77777777" w:rsidR="00252F5D" w:rsidRPr="00252F5D" w:rsidRDefault="00252F5D" w:rsidP="00252F5D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2F5D">
        <w:rPr>
          <w:rFonts w:ascii="Times New Roman" w:hAnsi="Times New Roman" w:cs="Times New Roman"/>
          <w:b/>
          <w:bCs/>
          <w:sz w:val="28"/>
          <w:szCs w:val="28"/>
        </w:rPr>
        <w:t>Активизация знаний:</w:t>
      </w:r>
      <w:r w:rsidRPr="00252F5D">
        <w:rPr>
          <w:rFonts w:ascii="Times New Roman" w:hAnsi="Times New Roman" w:cs="Times New Roman"/>
          <w:sz w:val="28"/>
          <w:szCs w:val="28"/>
        </w:rPr>
        <w:t> Регулярное решение задач разного типа помогает закрепить материал и систематизировать знания.</w:t>
      </w:r>
    </w:p>
    <w:p w14:paraId="2AF360C7" w14:textId="77777777" w:rsidR="00252F5D" w:rsidRPr="00252F5D" w:rsidRDefault="00252F5D" w:rsidP="00252F5D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2F5D">
        <w:rPr>
          <w:rFonts w:ascii="Times New Roman" w:hAnsi="Times New Roman" w:cs="Times New Roman"/>
          <w:b/>
          <w:bCs/>
          <w:sz w:val="28"/>
          <w:szCs w:val="28"/>
        </w:rPr>
        <w:t>Обратная связь:</w:t>
      </w:r>
      <w:r w:rsidRPr="00252F5D">
        <w:rPr>
          <w:rFonts w:ascii="Times New Roman" w:hAnsi="Times New Roman" w:cs="Times New Roman"/>
          <w:sz w:val="28"/>
          <w:szCs w:val="28"/>
        </w:rPr>
        <w:t> Ученики сразу получают информацию о своих знаниях и умениях.</w:t>
      </w:r>
    </w:p>
    <w:p w14:paraId="55D48CA8" w14:textId="77777777" w:rsidR="00252F5D" w:rsidRPr="00252F5D" w:rsidRDefault="00252F5D" w:rsidP="00252F5D">
      <w:pPr>
        <w:jc w:val="both"/>
        <w:rPr>
          <w:rFonts w:ascii="Times New Roman" w:hAnsi="Times New Roman" w:cs="Times New Roman"/>
          <w:sz w:val="28"/>
          <w:szCs w:val="28"/>
        </w:rPr>
      </w:pPr>
      <w:r w:rsidRPr="00252F5D">
        <w:rPr>
          <w:rFonts w:ascii="Times New Roman" w:hAnsi="Times New Roman" w:cs="Times New Roman"/>
          <w:b/>
          <w:bCs/>
          <w:sz w:val="28"/>
          <w:szCs w:val="28"/>
        </w:rPr>
        <w:t>Минусы:</w:t>
      </w:r>
    </w:p>
    <w:p w14:paraId="607692CD" w14:textId="77777777" w:rsidR="00252F5D" w:rsidRPr="00252F5D" w:rsidRDefault="00252F5D" w:rsidP="00252F5D">
      <w:pPr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2F5D">
        <w:rPr>
          <w:rFonts w:ascii="Times New Roman" w:hAnsi="Times New Roman" w:cs="Times New Roman"/>
          <w:b/>
          <w:bCs/>
          <w:sz w:val="28"/>
          <w:szCs w:val="28"/>
        </w:rPr>
        <w:t>Недостаток индивидуальной работы:</w:t>
      </w:r>
      <w:r w:rsidRPr="00252F5D">
        <w:rPr>
          <w:rFonts w:ascii="Times New Roman" w:hAnsi="Times New Roman" w:cs="Times New Roman"/>
          <w:sz w:val="28"/>
          <w:szCs w:val="28"/>
        </w:rPr>
        <w:t> В игровом формате может быть сложнее оценить индивидуальные достижения ученика.</w:t>
      </w:r>
    </w:p>
    <w:p w14:paraId="2AE2480A" w14:textId="0F7259B7" w:rsidR="00252F5D" w:rsidRPr="00252F5D" w:rsidRDefault="00252F5D" w:rsidP="00252F5D">
      <w:pPr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2F5D">
        <w:rPr>
          <w:rFonts w:ascii="Times New Roman" w:hAnsi="Times New Roman" w:cs="Times New Roman"/>
          <w:b/>
          <w:bCs/>
          <w:sz w:val="28"/>
          <w:szCs w:val="28"/>
        </w:rPr>
        <w:t>Не всегда подходит для всех типов учеников:</w:t>
      </w:r>
      <w:r w:rsidRPr="00252F5D">
        <w:rPr>
          <w:rFonts w:ascii="Times New Roman" w:hAnsi="Times New Roman" w:cs="Times New Roman"/>
          <w:sz w:val="28"/>
          <w:szCs w:val="28"/>
        </w:rPr>
        <w:t> Некоторые дети могут не справиться с соревновательным подходом или чувствовать себя неуверенно.</w:t>
      </w:r>
    </w:p>
    <w:p w14:paraId="47899523" w14:textId="0B00B397" w:rsidR="007B1A57" w:rsidRDefault="00252F5D" w:rsidP="00AB4698">
      <w:pPr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52F5D">
        <w:rPr>
          <w:rFonts w:ascii="Times New Roman" w:hAnsi="Times New Roman" w:cs="Times New Roman"/>
          <w:b/>
          <w:bCs/>
          <w:sz w:val="28"/>
          <w:szCs w:val="28"/>
        </w:rPr>
        <w:t>Требует подготовки и организации:</w:t>
      </w:r>
      <w:r w:rsidRPr="00252F5D">
        <w:rPr>
          <w:rFonts w:ascii="Times New Roman" w:hAnsi="Times New Roman" w:cs="Times New Roman"/>
          <w:sz w:val="28"/>
          <w:szCs w:val="28"/>
        </w:rPr>
        <w:t xml:space="preserve"> Для проведения игры необходимы подготовленные карточки, время на организацию и контроль.</w:t>
      </w:r>
    </w:p>
    <w:p w14:paraId="6BEF2878" w14:textId="77777777" w:rsidR="00383008" w:rsidRPr="00383008" w:rsidRDefault="00383008" w:rsidP="00383008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264BD655" w14:textId="2C906C7D" w:rsidR="00A4339F" w:rsidRPr="00A4339F" w:rsidRDefault="00A4339F" w:rsidP="00A4339F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4339F">
        <w:rPr>
          <w:rFonts w:ascii="Times New Roman" w:hAnsi="Times New Roman" w:cs="Times New Roman"/>
          <w:b/>
          <w:bCs/>
          <w:sz w:val="28"/>
          <w:szCs w:val="28"/>
        </w:rPr>
        <w:t>"Мнемонический квест" — подготовка к задачам по формул</w:t>
      </w:r>
      <w:r w:rsidR="00E433D5">
        <w:rPr>
          <w:rFonts w:ascii="Times New Roman" w:hAnsi="Times New Roman" w:cs="Times New Roman"/>
          <w:b/>
          <w:bCs/>
          <w:sz w:val="28"/>
          <w:szCs w:val="28"/>
        </w:rPr>
        <w:t>ам</w:t>
      </w:r>
      <w:r w:rsidRPr="00A4339F">
        <w:rPr>
          <w:rFonts w:ascii="Times New Roman" w:hAnsi="Times New Roman" w:cs="Times New Roman"/>
          <w:b/>
          <w:bCs/>
          <w:sz w:val="28"/>
          <w:szCs w:val="28"/>
        </w:rPr>
        <w:t xml:space="preserve"> и теоремам</w:t>
      </w:r>
    </w:p>
    <w:p w14:paraId="466A4FF6" w14:textId="32FD7D50" w:rsidR="00A4339F" w:rsidRDefault="00A4339F" w:rsidP="00A4339F">
      <w:pPr>
        <w:jc w:val="both"/>
        <w:rPr>
          <w:rFonts w:ascii="Times New Roman" w:hAnsi="Times New Roman" w:cs="Times New Roman"/>
          <w:sz w:val="28"/>
          <w:szCs w:val="28"/>
        </w:rPr>
      </w:pPr>
      <w:r w:rsidRPr="00A4339F">
        <w:rPr>
          <w:rFonts w:ascii="Times New Roman" w:hAnsi="Times New Roman" w:cs="Times New Roman"/>
          <w:b/>
          <w:bCs/>
          <w:sz w:val="28"/>
          <w:szCs w:val="28"/>
        </w:rPr>
        <w:t>Задача:</w:t>
      </w:r>
      <w:r w:rsidRPr="00A4339F">
        <w:rPr>
          <w:rFonts w:ascii="Times New Roman" w:hAnsi="Times New Roman" w:cs="Times New Roman"/>
          <w:sz w:val="28"/>
          <w:szCs w:val="28"/>
        </w:rPr>
        <w:br/>
        <w:t>Созда</w:t>
      </w:r>
      <w:r w:rsidR="00B210FA">
        <w:rPr>
          <w:rFonts w:ascii="Times New Roman" w:hAnsi="Times New Roman" w:cs="Times New Roman"/>
          <w:sz w:val="28"/>
          <w:szCs w:val="28"/>
        </w:rPr>
        <w:t>ть</w:t>
      </w:r>
      <w:r w:rsidRPr="00A4339F">
        <w:rPr>
          <w:rFonts w:ascii="Times New Roman" w:hAnsi="Times New Roman" w:cs="Times New Roman"/>
          <w:sz w:val="28"/>
          <w:szCs w:val="28"/>
        </w:rPr>
        <w:t xml:space="preserve"> цепочку</w:t>
      </w:r>
      <w:r w:rsidR="00B210FA">
        <w:rPr>
          <w:rFonts w:ascii="Times New Roman" w:hAnsi="Times New Roman" w:cs="Times New Roman"/>
          <w:sz w:val="28"/>
          <w:szCs w:val="28"/>
        </w:rPr>
        <w:t xml:space="preserve"> из</w:t>
      </w:r>
      <w:r w:rsidRPr="00A4339F">
        <w:rPr>
          <w:rFonts w:ascii="Times New Roman" w:hAnsi="Times New Roman" w:cs="Times New Roman"/>
          <w:sz w:val="28"/>
          <w:szCs w:val="28"/>
        </w:rPr>
        <w:t xml:space="preserve"> карточек — формул, теорем, алгоритмов (например, формулы сокращенного умножения, теоремы о подобии треугольников).</w:t>
      </w:r>
      <w:r w:rsidRPr="00A4339F">
        <w:rPr>
          <w:rFonts w:ascii="Times New Roman" w:hAnsi="Times New Roman" w:cs="Times New Roman"/>
          <w:sz w:val="28"/>
          <w:szCs w:val="28"/>
        </w:rPr>
        <w:br/>
        <w:t xml:space="preserve">Ученики должны соединить карточки в логическую последовательность, </w:t>
      </w:r>
      <w:r w:rsidR="00383008" w:rsidRPr="00A4339F">
        <w:rPr>
          <w:rFonts w:ascii="Times New Roman" w:hAnsi="Times New Roman" w:cs="Times New Roman"/>
          <w:sz w:val="28"/>
          <w:szCs w:val="28"/>
        </w:rPr>
        <w:t>объяснив —</w:t>
      </w:r>
      <w:r w:rsidRPr="00A4339F">
        <w:rPr>
          <w:rFonts w:ascii="Times New Roman" w:hAnsi="Times New Roman" w:cs="Times New Roman"/>
          <w:sz w:val="28"/>
          <w:szCs w:val="28"/>
        </w:rPr>
        <w:t xml:space="preserve"> это помогает закрепить материал</w:t>
      </w:r>
      <w:r w:rsidR="00B210FA">
        <w:rPr>
          <w:rFonts w:ascii="Times New Roman" w:hAnsi="Times New Roman" w:cs="Times New Roman"/>
          <w:sz w:val="28"/>
          <w:szCs w:val="28"/>
        </w:rPr>
        <w:t>, а также понять в каких заданиях он может быть использован</w:t>
      </w:r>
      <w:r w:rsidRPr="00A4339F">
        <w:rPr>
          <w:rFonts w:ascii="Times New Roman" w:hAnsi="Times New Roman" w:cs="Times New Roman"/>
          <w:sz w:val="28"/>
          <w:szCs w:val="28"/>
        </w:rPr>
        <w:t>.</w:t>
      </w:r>
    </w:p>
    <w:p w14:paraId="4EB2C570" w14:textId="77777777" w:rsidR="008F0E31" w:rsidRPr="008F0E31" w:rsidRDefault="008F0E31" w:rsidP="008F0E31">
      <w:pPr>
        <w:jc w:val="both"/>
        <w:rPr>
          <w:rFonts w:ascii="Times New Roman" w:hAnsi="Times New Roman" w:cs="Times New Roman"/>
          <w:sz w:val="28"/>
          <w:szCs w:val="28"/>
        </w:rPr>
      </w:pPr>
      <w:r w:rsidRPr="008F0E31">
        <w:rPr>
          <w:rFonts w:ascii="Times New Roman" w:hAnsi="Times New Roman" w:cs="Times New Roman"/>
          <w:b/>
          <w:bCs/>
          <w:sz w:val="28"/>
          <w:szCs w:val="28"/>
        </w:rPr>
        <w:t>Плюсы:</w:t>
      </w:r>
    </w:p>
    <w:p w14:paraId="3B4D2AD6" w14:textId="77777777" w:rsidR="008F0E31" w:rsidRPr="008F0E31" w:rsidRDefault="008F0E31" w:rsidP="008F0E31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0E31">
        <w:rPr>
          <w:rFonts w:ascii="Times New Roman" w:hAnsi="Times New Roman" w:cs="Times New Roman"/>
          <w:b/>
          <w:bCs/>
          <w:sz w:val="28"/>
          <w:szCs w:val="28"/>
        </w:rPr>
        <w:t>Закрепление материала:</w:t>
      </w:r>
      <w:r w:rsidRPr="008F0E31">
        <w:rPr>
          <w:rFonts w:ascii="Times New Roman" w:hAnsi="Times New Roman" w:cs="Times New Roman"/>
          <w:sz w:val="28"/>
          <w:szCs w:val="28"/>
        </w:rPr>
        <w:t> Помогает ученикам лучше запомнить формулы, теоремы и алгоритмы через активное участие.</w:t>
      </w:r>
    </w:p>
    <w:p w14:paraId="1A7122B8" w14:textId="77777777" w:rsidR="008F0E31" w:rsidRPr="008F0E31" w:rsidRDefault="008F0E31" w:rsidP="008F0E31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0E31">
        <w:rPr>
          <w:rFonts w:ascii="Times New Roman" w:hAnsi="Times New Roman" w:cs="Times New Roman"/>
          <w:b/>
          <w:bCs/>
          <w:sz w:val="28"/>
          <w:szCs w:val="28"/>
        </w:rPr>
        <w:t>Развитие логического мышления:</w:t>
      </w:r>
      <w:r w:rsidRPr="008F0E31">
        <w:rPr>
          <w:rFonts w:ascii="Times New Roman" w:hAnsi="Times New Roman" w:cs="Times New Roman"/>
          <w:sz w:val="28"/>
          <w:szCs w:val="28"/>
        </w:rPr>
        <w:t> Требует анализа и поиска связей между карточками, что способствует развитию мышления.</w:t>
      </w:r>
    </w:p>
    <w:p w14:paraId="014DB18F" w14:textId="77777777" w:rsidR="008F0E31" w:rsidRPr="008F0E31" w:rsidRDefault="008F0E31" w:rsidP="008F0E31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0E31">
        <w:rPr>
          <w:rFonts w:ascii="Times New Roman" w:hAnsi="Times New Roman" w:cs="Times New Roman"/>
          <w:b/>
          <w:bCs/>
          <w:sz w:val="28"/>
          <w:szCs w:val="28"/>
        </w:rPr>
        <w:t>Улучшение понимания:</w:t>
      </w:r>
      <w:r w:rsidRPr="008F0E31">
        <w:rPr>
          <w:rFonts w:ascii="Times New Roman" w:hAnsi="Times New Roman" w:cs="Times New Roman"/>
          <w:sz w:val="28"/>
          <w:szCs w:val="28"/>
        </w:rPr>
        <w:t> Объяснение связей помогает понять, как и в каких задачах применим тот или иной материал.</w:t>
      </w:r>
    </w:p>
    <w:p w14:paraId="74178756" w14:textId="77777777" w:rsidR="008F0E31" w:rsidRPr="008F0E31" w:rsidRDefault="008F0E31" w:rsidP="008F0E31">
      <w:pPr>
        <w:jc w:val="both"/>
        <w:rPr>
          <w:rFonts w:ascii="Times New Roman" w:hAnsi="Times New Roman" w:cs="Times New Roman"/>
          <w:sz w:val="28"/>
          <w:szCs w:val="28"/>
        </w:rPr>
      </w:pPr>
      <w:r w:rsidRPr="008F0E31">
        <w:rPr>
          <w:rFonts w:ascii="Times New Roman" w:hAnsi="Times New Roman" w:cs="Times New Roman"/>
          <w:b/>
          <w:bCs/>
          <w:sz w:val="28"/>
          <w:szCs w:val="28"/>
        </w:rPr>
        <w:t>Минусы:</w:t>
      </w:r>
    </w:p>
    <w:p w14:paraId="45AFEAB3" w14:textId="77777777" w:rsidR="008F0E31" w:rsidRPr="008F0E31" w:rsidRDefault="008F0E31" w:rsidP="008F0E31">
      <w:pPr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0E31">
        <w:rPr>
          <w:rFonts w:ascii="Times New Roman" w:hAnsi="Times New Roman" w:cs="Times New Roman"/>
          <w:b/>
          <w:bCs/>
          <w:sz w:val="28"/>
          <w:szCs w:val="28"/>
        </w:rPr>
        <w:lastRenderedPageBreak/>
        <w:t>Требует времени на подготовку:</w:t>
      </w:r>
      <w:r w:rsidRPr="008F0E31">
        <w:rPr>
          <w:rFonts w:ascii="Times New Roman" w:hAnsi="Times New Roman" w:cs="Times New Roman"/>
          <w:sz w:val="28"/>
          <w:szCs w:val="28"/>
        </w:rPr>
        <w:t> Создание цепочек и карточек требует усилий и времени преподавателя.</w:t>
      </w:r>
    </w:p>
    <w:p w14:paraId="08CBA3A1" w14:textId="77777777" w:rsidR="008F0E31" w:rsidRPr="008F0E31" w:rsidRDefault="008F0E31" w:rsidP="008F0E31">
      <w:pPr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0E31">
        <w:rPr>
          <w:rFonts w:ascii="Times New Roman" w:hAnsi="Times New Roman" w:cs="Times New Roman"/>
          <w:b/>
          <w:bCs/>
          <w:sz w:val="28"/>
          <w:szCs w:val="28"/>
        </w:rPr>
        <w:t>Может быть сложно для начинающих:</w:t>
      </w:r>
      <w:r w:rsidRPr="008F0E31">
        <w:rPr>
          <w:rFonts w:ascii="Times New Roman" w:hAnsi="Times New Roman" w:cs="Times New Roman"/>
          <w:sz w:val="28"/>
          <w:szCs w:val="28"/>
        </w:rPr>
        <w:t> Ученики с низким уровнем знаний могут испытывать трудности в построении логических связей.</w:t>
      </w:r>
    </w:p>
    <w:p w14:paraId="4E3AB394" w14:textId="77777777" w:rsidR="008F0E31" w:rsidRPr="008F0E31" w:rsidRDefault="008F0E31" w:rsidP="008F0E31">
      <w:pPr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0E31">
        <w:rPr>
          <w:rFonts w:ascii="Times New Roman" w:hAnsi="Times New Roman" w:cs="Times New Roman"/>
          <w:b/>
          <w:bCs/>
          <w:sz w:val="28"/>
          <w:szCs w:val="28"/>
        </w:rPr>
        <w:t>Зависимость от мотивации:</w:t>
      </w:r>
      <w:r w:rsidRPr="008F0E31">
        <w:rPr>
          <w:rFonts w:ascii="Times New Roman" w:hAnsi="Times New Roman" w:cs="Times New Roman"/>
          <w:sz w:val="28"/>
          <w:szCs w:val="28"/>
        </w:rPr>
        <w:t> Эффективность зависит от заинтересованности и активности учеников.</w:t>
      </w:r>
    </w:p>
    <w:p w14:paraId="3DED4753" w14:textId="77777777" w:rsidR="008F0E31" w:rsidRDefault="008F0E31" w:rsidP="00A4339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68"/>
        <w:gridCol w:w="2566"/>
        <w:gridCol w:w="3418"/>
        <w:gridCol w:w="2893"/>
      </w:tblGrid>
      <w:tr w:rsidR="00263674" w14:paraId="6D4E9258" w14:textId="77777777" w:rsidTr="00F51462">
        <w:tc>
          <w:tcPr>
            <w:tcW w:w="468" w:type="dxa"/>
          </w:tcPr>
          <w:p w14:paraId="5B2F4A94" w14:textId="5449BD11" w:rsidR="00505585" w:rsidRDefault="00505585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218440062"/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66" w:type="dxa"/>
          </w:tcPr>
          <w:p w14:paraId="404CFC31" w14:textId="6CAB1F44" w:rsidR="00505585" w:rsidRDefault="00505585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карточки</w:t>
            </w:r>
          </w:p>
        </w:tc>
        <w:tc>
          <w:tcPr>
            <w:tcW w:w="3418" w:type="dxa"/>
          </w:tcPr>
          <w:p w14:paraId="6473A7E9" w14:textId="1ECC7369" w:rsidR="00505585" w:rsidRDefault="00505585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Формула/Теорема/Алгоритм</w:t>
            </w:r>
          </w:p>
        </w:tc>
        <w:tc>
          <w:tcPr>
            <w:tcW w:w="2893" w:type="dxa"/>
          </w:tcPr>
          <w:p w14:paraId="43FD73C1" w14:textId="71B46922" w:rsidR="00505585" w:rsidRDefault="00505585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Конкретная связь при решении задач</w:t>
            </w:r>
          </w:p>
        </w:tc>
      </w:tr>
      <w:tr w:rsidR="00263674" w14:paraId="52117E74" w14:textId="77777777" w:rsidTr="00F51462">
        <w:tc>
          <w:tcPr>
            <w:tcW w:w="468" w:type="dxa"/>
          </w:tcPr>
          <w:p w14:paraId="7A5134FF" w14:textId="77777777" w:rsidR="00505585" w:rsidRPr="00505585" w:rsidRDefault="00505585" w:rsidP="0050558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</w:tcPr>
          <w:p w14:paraId="186B24BB" w14:textId="05BE830E" w:rsidR="00505585" w:rsidRDefault="00505585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Формулы сокращённого умножения</w:t>
            </w:r>
          </w:p>
        </w:tc>
        <w:tc>
          <w:tcPr>
            <w:tcW w:w="3418" w:type="dxa"/>
          </w:tcPr>
          <w:p w14:paraId="77CE3BB6" w14:textId="77777777" w:rsidR="00505585" w:rsidRPr="00505585" w:rsidRDefault="00060F25" w:rsidP="00A4339F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a</m:t>
                        </m:r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-</m:t>
                        </m:r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b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ab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oMath>
            </m:oMathPara>
          </w:p>
          <w:p w14:paraId="11984F10" w14:textId="77777777" w:rsidR="00505585" w:rsidRPr="00505585" w:rsidRDefault="00060F25" w:rsidP="00A4339F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a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+</m: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b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+2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ab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+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b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oMath>
            </m:oMathPara>
          </w:p>
          <w:p w14:paraId="616CEAC8" w14:textId="6EB7DE84" w:rsidR="00505585" w:rsidRPr="00263674" w:rsidRDefault="00060F25" w:rsidP="00A4339F">
            <w:pPr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b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=(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b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)(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b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)</m:t>
                </m:r>
              </m:oMath>
            </m:oMathPara>
          </w:p>
        </w:tc>
        <w:tc>
          <w:tcPr>
            <w:tcW w:w="2893" w:type="dxa"/>
          </w:tcPr>
          <w:p w14:paraId="2A77D41F" w14:textId="0246BC32" w:rsidR="00505585" w:rsidRDefault="00263674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63674">
              <w:rPr>
                <w:rFonts w:ascii="Times New Roman" w:hAnsi="Times New Roman" w:cs="Times New Roman"/>
                <w:sz w:val="28"/>
                <w:szCs w:val="28"/>
              </w:rPr>
              <w:t>прощение выражений, быстрое раскрытие скобок</w:t>
            </w:r>
          </w:p>
        </w:tc>
      </w:tr>
      <w:tr w:rsidR="00505585" w14:paraId="6BD79CD1" w14:textId="77777777" w:rsidTr="00F51462">
        <w:tc>
          <w:tcPr>
            <w:tcW w:w="468" w:type="dxa"/>
          </w:tcPr>
          <w:p w14:paraId="54E0F31B" w14:textId="77777777" w:rsidR="00505585" w:rsidRPr="00505585" w:rsidRDefault="00505585" w:rsidP="0050558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</w:tcPr>
          <w:p w14:paraId="54DB2D52" w14:textId="7F767949" w:rsidR="00505585" w:rsidRDefault="00263674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Теорема Пифагора</w:t>
            </w:r>
          </w:p>
        </w:tc>
        <w:tc>
          <w:tcPr>
            <w:tcW w:w="3418" w:type="dxa"/>
          </w:tcPr>
          <w:p w14:paraId="77668CCF" w14:textId="42F1B002" w:rsidR="00505585" w:rsidRPr="00263674" w:rsidRDefault="00060F25" w:rsidP="00A4339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2893" w:type="dxa"/>
          </w:tcPr>
          <w:p w14:paraId="3434E23A" w14:textId="507448EF" w:rsidR="00505585" w:rsidRPr="00263674" w:rsidRDefault="006A138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63674">
              <w:rPr>
                <w:rFonts w:ascii="Times New Roman" w:hAnsi="Times New Roman" w:cs="Times New Roman"/>
                <w:sz w:val="28"/>
                <w:szCs w:val="28"/>
              </w:rPr>
              <w:t>ахождение гипотенузы или катетов, проверка прямоугольного треугольника</w:t>
            </w:r>
          </w:p>
        </w:tc>
      </w:tr>
      <w:tr w:rsidR="00505585" w14:paraId="6F2BB236" w14:textId="77777777" w:rsidTr="00F51462">
        <w:tc>
          <w:tcPr>
            <w:tcW w:w="468" w:type="dxa"/>
          </w:tcPr>
          <w:p w14:paraId="462C874A" w14:textId="77777777" w:rsidR="00505585" w:rsidRPr="00505585" w:rsidRDefault="00505585" w:rsidP="0050558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</w:tcPr>
          <w:p w14:paraId="354EEB77" w14:textId="0E2D6D9E" w:rsidR="00505585" w:rsidRDefault="00263674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Формула площади квадрата </w:t>
            </w:r>
          </w:p>
        </w:tc>
        <w:tc>
          <w:tcPr>
            <w:tcW w:w="3418" w:type="dxa"/>
          </w:tcPr>
          <w:p w14:paraId="2FABF5F2" w14:textId="27F9DB5E" w:rsidR="00505585" w:rsidRDefault="00263674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S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2893" w:type="dxa"/>
          </w:tcPr>
          <w:p w14:paraId="730703DA" w14:textId="72AF87FA" w:rsidR="00505585" w:rsidRDefault="006A138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263674">
              <w:rPr>
                <w:rFonts w:ascii="Times New Roman" w:hAnsi="Times New Roman" w:cs="Times New Roman"/>
                <w:sz w:val="28"/>
                <w:szCs w:val="28"/>
              </w:rPr>
              <w:t>ыстрый расчет площади квадрата по известной стороне</w:t>
            </w:r>
          </w:p>
        </w:tc>
      </w:tr>
      <w:tr w:rsidR="00505585" w14:paraId="509975D4" w14:textId="77777777" w:rsidTr="00F51462">
        <w:tc>
          <w:tcPr>
            <w:tcW w:w="468" w:type="dxa"/>
          </w:tcPr>
          <w:p w14:paraId="10DBDF04" w14:textId="77777777" w:rsidR="00505585" w:rsidRPr="00505585" w:rsidRDefault="00505585" w:rsidP="0050558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</w:tcPr>
          <w:p w14:paraId="5E074AF2" w14:textId="68972A61" w:rsidR="00505585" w:rsidRDefault="00263674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Формула площади прямоугольника</w:t>
            </w:r>
          </w:p>
        </w:tc>
        <w:tc>
          <w:tcPr>
            <w:tcW w:w="3418" w:type="dxa"/>
          </w:tcPr>
          <w:p w14:paraId="58D307BB" w14:textId="19C00A7A" w:rsidR="00505585" w:rsidRDefault="00263674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S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=a*b</m:t>
                </m:r>
              </m:oMath>
            </m:oMathPara>
          </w:p>
        </w:tc>
        <w:tc>
          <w:tcPr>
            <w:tcW w:w="2893" w:type="dxa"/>
          </w:tcPr>
          <w:p w14:paraId="32DC82FA" w14:textId="547ABE15" w:rsidR="00505585" w:rsidRDefault="006A138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263674">
              <w:rPr>
                <w:rFonts w:ascii="Times New Roman" w:hAnsi="Times New Roman" w:cs="Times New Roman"/>
                <w:sz w:val="28"/>
                <w:szCs w:val="28"/>
              </w:rPr>
              <w:t>ыстрый расчет площади прямоугольника по известной стороне</w:t>
            </w:r>
          </w:p>
        </w:tc>
      </w:tr>
      <w:tr w:rsidR="00505585" w14:paraId="529E323D" w14:textId="77777777" w:rsidTr="00F51462">
        <w:tc>
          <w:tcPr>
            <w:tcW w:w="468" w:type="dxa"/>
          </w:tcPr>
          <w:p w14:paraId="23788FD2" w14:textId="77777777" w:rsidR="00505585" w:rsidRPr="00505585" w:rsidRDefault="00505585" w:rsidP="0050558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</w:tcPr>
          <w:p w14:paraId="63322F52" w14:textId="3ACE1438" w:rsidR="00505585" w:rsidRDefault="00263674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Свойство биссектрисы</w:t>
            </w:r>
          </w:p>
        </w:tc>
        <w:tc>
          <w:tcPr>
            <w:tcW w:w="3418" w:type="dxa"/>
          </w:tcPr>
          <w:p w14:paraId="174E5A4C" w14:textId="4E060571" w:rsidR="00505585" w:rsidRDefault="00263674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Биссектриса делит противоположную сторону пропорционально прилежащим сторонам</w:t>
            </w:r>
          </w:p>
        </w:tc>
        <w:tc>
          <w:tcPr>
            <w:tcW w:w="2893" w:type="dxa"/>
          </w:tcPr>
          <w:p w14:paraId="33EAD29A" w14:textId="05F76C8D" w:rsidR="00505585" w:rsidRDefault="006A138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63674">
              <w:rPr>
                <w:rFonts w:ascii="Times New Roman" w:hAnsi="Times New Roman" w:cs="Times New Roman"/>
                <w:sz w:val="28"/>
                <w:szCs w:val="28"/>
              </w:rPr>
              <w:t>еление отрезков, построение биссектрис</w:t>
            </w:r>
          </w:p>
        </w:tc>
      </w:tr>
      <w:tr w:rsidR="00505585" w14:paraId="0B3191CA" w14:textId="77777777" w:rsidTr="00F51462">
        <w:tc>
          <w:tcPr>
            <w:tcW w:w="468" w:type="dxa"/>
          </w:tcPr>
          <w:p w14:paraId="0C8208D3" w14:textId="77777777" w:rsidR="00505585" w:rsidRPr="00505585" w:rsidRDefault="00505585" w:rsidP="0050558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</w:tcPr>
          <w:p w14:paraId="73994A4F" w14:textId="2EF0A094" w:rsidR="00505585" w:rsidRDefault="00263674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Свойство медианы</w:t>
            </w:r>
          </w:p>
        </w:tc>
        <w:tc>
          <w:tcPr>
            <w:tcW w:w="3418" w:type="dxa"/>
          </w:tcPr>
          <w:p w14:paraId="5AC4B9B9" w14:textId="2EB6EFF6" w:rsidR="00505585" w:rsidRDefault="00263674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Медиана делит сторону пополам, создает равные треугольники</w:t>
            </w:r>
          </w:p>
        </w:tc>
        <w:tc>
          <w:tcPr>
            <w:tcW w:w="2893" w:type="dxa"/>
          </w:tcPr>
          <w:p w14:paraId="4815E651" w14:textId="6B7902B8" w:rsidR="00505585" w:rsidRDefault="006A138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63674">
              <w:rPr>
                <w:rFonts w:ascii="Times New Roman" w:hAnsi="Times New Roman" w:cs="Times New Roman"/>
                <w:sz w:val="28"/>
                <w:szCs w:val="28"/>
              </w:rPr>
              <w:t>остроение и расчет медиан, нахождение средней линии</w:t>
            </w:r>
          </w:p>
        </w:tc>
      </w:tr>
      <w:tr w:rsidR="00505585" w14:paraId="55C1CD59" w14:textId="77777777" w:rsidTr="00F51462">
        <w:tc>
          <w:tcPr>
            <w:tcW w:w="468" w:type="dxa"/>
          </w:tcPr>
          <w:p w14:paraId="463F2E57" w14:textId="77777777" w:rsidR="00505585" w:rsidRPr="00505585" w:rsidRDefault="00505585" w:rsidP="0050558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</w:tcPr>
          <w:p w14:paraId="00E1903C" w14:textId="5ACF6ADE" w:rsidR="00505585" w:rsidRDefault="00263674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Свойство равнобедренного треугольника</w:t>
            </w:r>
          </w:p>
        </w:tc>
        <w:tc>
          <w:tcPr>
            <w:tcW w:w="3418" w:type="dxa"/>
          </w:tcPr>
          <w:p w14:paraId="6866EBFE" w14:textId="25C335C4" w:rsidR="00505585" w:rsidRDefault="00263674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Углы при основании равны, медиана и высота, проведённые к основанию совпадают</w:t>
            </w:r>
          </w:p>
        </w:tc>
        <w:tc>
          <w:tcPr>
            <w:tcW w:w="2893" w:type="dxa"/>
          </w:tcPr>
          <w:p w14:paraId="4F7850D5" w14:textId="356E0112" w:rsidR="00505585" w:rsidRDefault="006A138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63674">
              <w:rPr>
                <w:rFonts w:ascii="Times New Roman" w:hAnsi="Times New Roman" w:cs="Times New Roman"/>
                <w:sz w:val="28"/>
                <w:szCs w:val="28"/>
              </w:rPr>
              <w:t>пределение углов, построение высот и медиан</w:t>
            </w:r>
          </w:p>
        </w:tc>
      </w:tr>
      <w:tr w:rsidR="00505585" w14:paraId="47B2430D" w14:textId="77777777" w:rsidTr="00F51462">
        <w:tc>
          <w:tcPr>
            <w:tcW w:w="468" w:type="dxa"/>
          </w:tcPr>
          <w:p w14:paraId="65F20D2D" w14:textId="77777777" w:rsidR="00505585" w:rsidRPr="00505585" w:rsidRDefault="00505585" w:rsidP="0050558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</w:tcPr>
          <w:p w14:paraId="11F06F50" w14:textId="1719154E" w:rsidR="00505585" w:rsidRDefault="00263674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Свойство касательной к окружности</w:t>
            </w:r>
          </w:p>
        </w:tc>
        <w:tc>
          <w:tcPr>
            <w:tcW w:w="3418" w:type="dxa"/>
          </w:tcPr>
          <w:p w14:paraId="4FEAFC1F" w14:textId="2493942D" w:rsidR="00505585" w:rsidRDefault="00263674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Касательная перпендикулярна радиусу, проведенному в точку касания</w:t>
            </w:r>
          </w:p>
        </w:tc>
        <w:tc>
          <w:tcPr>
            <w:tcW w:w="2893" w:type="dxa"/>
          </w:tcPr>
          <w:p w14:paraId="04D7039D" w14:textId="23974E99" w:rsidR="00505585" w:rsidRDefault="006A138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63674">
              <w:rPr>
                <w:rFonts w:ascii="Times New Roman" w:hAnsi="Times New Roman" w:cs="Times New Roman"/>
                <w:sz w:val="28"/>
                <w:szCs w:val="28"/>
              </w:rPr>
              <w:t>ешение задач с касательными и окружностями</w:t>
            </w:r>
          </w:p>
        </w:tc>
      </w:tr>
      <w:tr w:rsidR="00505585" w14:paraId="2D2CA104" w14:textId="77777777" w:rsidTr="00F51462">
        <w:tc>
          <w:tcPr>
            <w:tcW w:w="468" w:type="dxa"/>
          </w:tcPr>
          <w:p w14:paraId="5C02B16B" w14:textId="77777777" w:rsidR="00505585" w:rsidRPr="00505585" w:rsidRDefault="00505585" w:rsidP="0050558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</w:tcPr>
          <w:p w14:paraId="6E5D4FDA" w14:textId="4EB7C2A2" w:rsidR="00505585" w:rsidRDefault="004C34BC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Длина дуги</w:t>
            </w:r>
          </w:p>
        </w:tc>
        <w:tc>
          <w:tcPr>
            <w:tcW w:w="3418" w:type="dxa"/>
          </w:tcPr>
          <w:p w14:paraId="0CCD5350" w14:textId="650107CB" w:rsidR="00505585" w:rsidRPr="004C34BC" w:rsidRDefault="004C34BC" w:rsidP="00A4339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L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=2πR</m:t>
                </m:r>
              </m:oMath>
            </m:oMathPara>
          </w:p>
        </w:tc>
        <w:tc>
          <w:tcPr>
            <w:tcW w:w="2893" w:type="dxa"/>
          </w:tcPr>
          <w:p w14:paraId="3C01D3F1" w14:textId="1DB2794C" w:rsidR="00505585" w:rsidRDefault="006A138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C34BC">
              <w:rPr>
                <w:rFonts w:ascii="Times New Roman" w:hAnsi="Times New Roman" w:cs="Times New Roman"/>
                <w:sz w:val="28"/>
                <w:szCs w:val="28"/>
              </w:rPr>
              <w:t>асчет длины дуги</w:t>
            </w:r>
          </w:p>
        </w:tc>
      </w:tr>
      <w:tr w:rsidR="00505585" w14:paraId="0E5F0DFC" w14:textId="77777777" w:rsidTr="00F51462">
        <w:tc>
          <w:tcPr>
            <w:tcW w:w="468" w:type="dxa"/>
          </w:tcPr>
          <w:p w14:paraId="1B7095AC" w14:textId="77777777" w:rsidR="00505585" w:rsidRPr="00505585" w:rsidRDefault="00505585" w:rsidP="0050558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</w:tcPr>
          <w:p w14:paraId="492AA526" w14:textId="235E121D" w:rsidR="00505585" w:rsidRDefault="004C34BC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круга</w:t>
            </w:r>
          </w:p>
        </w:tc>
        <w:tc>
          <w:tcPr>
            <w:tcW w:w="3418" w:type="dxa"/>
          </w:tcPr>
          <w:p w14:paraId="040E8F74" w14:textId="6A6B995B" w:rsidR="00505585" w:rsidRDefault="004C34BC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S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=π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2893" w:type="dxa"/>
          </w:tcPr>
          <w:p w14:paraId="3DA21727" w14:textId="6622C673" w:rsidR="00505585" w:rsidRDefault="006A138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C34BC">
              <w:rPr>
                <w:rFonts w:ascii="Times New Roman" w:hAnsi="Times New Roman" w:cs="Times New Roman"/>
                <w:sz w:val="28"/>
                <w:szCs w:val="28"/>
              </w:rPr>
              <w:t>асчет площади круга</w:t>
            </w:r>
          </w:p>
        </w:tc>
      </w:tr>
      <w:tr w:rsidR="00505585" w14:paraId="2F90B125" w14:textId="77777777" w:rsidTr="00F51462">
        <w:tc>
          <w:tcPr>
            <w:tcW w:w="468" w:type="dxa"/>
          </w:tcPr>
          <w:p w14:paraId="35F9B16E" w14:textId="77777777" w:rsidR="00505585" w:rsidRPr="00505585" w:rsidRDefault="00505585" w:rsidP="0050558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</w:tcPr>
          <w:p w14:paraId="471890E4" w14:textId="1A8564B5" w:rsidR="00505585" w:rsidRDefault="004C34BC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Теорема синусов</w:t>
            </w:r>
          </w:p>
        </w:tc>
        <w:tc>
          <w:tcPr>
            <w:tcW w:w="3418" w:type="dxa"/>
          </w:tcPr>
          <w:p w14:paraId="147B630E" w14:textId="11CD1BE2" w:rsidR="00505585" w:rsidRPr="004C34BC" w:rsidRDefault="00060F25" w:rsidP="00A4339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a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s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inA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b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sinB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c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sinC</m:t>
                    </m:r>
                  </m:den>
                </m:f>
              </m:oMath>
            </m:oMathPara>
          </w:p>
        </w:tc>
        <w:tc>
          <w:tcPr>
            <w:tcW w:w="2893" w:type="dxa"/>
          </w:tcPr>
          <w:p w14:paraId="5C93DCF6" w14:textId="0640B854" w:rsidR="00505585" w:rsidRDefault="006A138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C34BC">
              <w:rPr>
                <w:rFonts w:ascii="Times New Roman" w:hAnsi="Times New Roman" w:cs="Times New Roman"/>
                <w:sz w:val="28"/>
                <w:szCs w:val="28"/>
              </w:rPr>
              <w:t>асчет сторон и углов в произвольных треугольниках</w:t>
            </w:r>
          </w:p>
        </w:tc>
      </w:tr>
      <w:tr w:rsidR="00505585" w14:paraId="3BC2C358" w14:textId="77777777" w:rsidTr="00F51462">
        <w:tc>
          <w:tcPr>
            <w:tcW w:w="468" w:type="dxa"/>
          </w:tcPr>
          <w:p w14:paraId="72B12D7F" w14:textId="77777777" w:rsidR="00505585" w:rsidRPr="00505585" w:rsidRDefault="00505585" w:rsidP="0050558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</w:tcPr>
          <w:p w14:paraId="122B5534" w14:textId="5640F2E6" w:rsidR="00505585" w:rsidRDefault="004C34BC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Теорема косинусов</w:t>
            </w:r>
          </w:p>
        </w:tc>
        <w:tc>
          <w:tcPr>
            <w:tcW w:w="3418" w:type="dxa"/>
          </w:tcPr>
          <w:p w14:paraId="23706D4E" w14:textId="71F920C1" w:rsidR="00505585" w:rsidRPr="004C34BC" w:rsidRDefault="00060F25" w:rsidP="00A4339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с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ab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cosC</m:t>
                </m:r>
              </m:oMath>
            </m:oMathPara>
          </w:p>
        </w:tc>
        <w:tc>
          <w:tcPr>
            <w:tcW w:w="2893" w:type="dxa"/>
          </w:tcPr>
          <w:p w14:paraId="2B1E12C4" w14:textId="2E7ECC53" w:rsidR="00505585" w:rsidRDefault="006A138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C34BC" w:rsidRPr="004C34BC">
              <w:rPr>
                <w:rFonts w:ascii="Times New Roman" w:hAnsi="Times New Roman" w:cs="Times New Roman"/>
                <w:sz w:val="28"/>
                <w:szCs w:val="28"/>
              </w:rPr>
              <w:t>пределение стороны или угла, если известны две стороны и угол между ними</w:t>
            </w:r>
          </w:p>
        </w:tc>
      </w:tr>
      <w:tr w:rsidR="00505585" w14:paraId="3D5FC764" w14:textId="77777777" w:rsidTr="00F51462">
        <w:tc>
          <w:tcPr>
            <w:tcW w:w="468" w:type="dxa"/>
          </w:tcPr>
          <w:p w14:paraId="3C4D9982" w14:textId="77777777" w:rsidR="00505585" w:rsidRPr="00505585" w:rsidRDefault="00505585" w:rsidP="0050558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</w:tcPr>
          <w:p w14:paraId="0806F66F" w14:textId="2DB0ECD4" w:rsidR="00505585" w:rsidRDefault="004C34BC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4BC">
              <w:rPr>
                <w:rFonts w:ascii="Times New Roman" w:hAnsi="Times New Roman" w:cs="Times New Roman"/>
                <w:sz w:val="28"/>
                <w:szCs w:val="28"/>
              </w:rPr>
              <w:t>Площадь ромба через диагонали</w:t>
            </w:r>
          </w:p>
        </w:tc>
        <w:tc>
          <w:tcPr>
            <w:tcW w:w="3418" w:type="dxa"/>
          </w:tcPr>
          <w:p w14:paraId="0E28AA83" w14:textId="67DADF2E" w:rsidR="00505585" w:rsidRPr="004C34BC" w:rsidRDefault="004C34BC" w:rsidP="00A4339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S=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*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893" w:type="dxa"/>
          </w:tcPr>
          <w:p w14:paraId="4922212E" w14:textId="03A53281" w:rsidR="00505585" w:rsidRDefault="006A138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4C34BC">
              <w:rPr>
                <w:rFonts w:ascii="Times New Roman" w:hAnsi="Times New Roman" w:cs="Times New Roman"/>
                <w:sz w:val="28"/>
                <w:szCs w:val="28"/>
              </w:rPr>
              <w:t>ыстрый расчет площади ромба через диагонали</w:t>
            </w:r>
          </w:p>
        </w:tc>
      </w:tr>
      <w:tr w:rsidR="00505585" w14:paraId="6ABD8183" w14:textId="77777777" w:rsidTr="00F51462">
        <w:tc>
          <w:tcPr>
            <w:tcW w:w="468" w:type="dxa"/>
          </w:tcPr>
          <w:p w14:paraId="0CA5CDBD" w14:textId="77777777" w:rsidR="00505585" w:rsidRPr="00505585" w:rsidRDefault="00505585" w:rsidP="0050558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</w:tcPr>
          <w:p w14:paraId="4FD27FF6" w14:textId="2198C448" w:rsidR="00505585" w:rsidRDefault="004C34BC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линия трапеции</w:t>
            </w:r>
          </w:p>
        </w:tc>
        <w:tc>
          <w:tcPr>
            <w:tcW w:w="3418" w:type="dxa"/>
          </w:tcPr>
          <w:p w14:paraId="0834AD23" w14:textId="77777777" w:rsidR="00505585" w:rsidRPr="004C34BC" w:rsidRDefault="00060F25" w:rsidP="00A4339F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b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  <w:p w14:paraId="5983D1F6" w14:textId="46993486" w:rsidR="004C34BC" w:rsidRPr="004C34BC" w:rsidRDefault="004C34BC" w:rsidP="004C3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полусумма оснований</w:t>
            </w:r>
          </w:p>
        </w:tc>
        <w:tc>
          <w:tcPr>
            <w:tcW w:w="2893" w:type="dxa"/>
          </w:tcPr>
          <w:p w14:paraId="311AC327" w14:textId="58B03816" w:rsidR="00505585" w:rsidRDefault="006A138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4C34BC">
              <w:rPr>
                <w:rFonts w:ascii="Times New Roman" w:hAnsi="Times New Roman" w:cs="Times New Roman"/>
                <w:sz w:val="28"/>
                <w:szCs w:val="28"/>
              </w:rPr>
              <w:t>ахождение средней линии трапеции</w:t>
            </w:r>
          </w:p>
        </w:tc>
      </w:tr>
      <w:tr w:rsidR="00505585" w14:paraId="08E6EDC5" w14:textId="77777777" w:rsidTr="00F51462">
        <w:tc>
          <w:tcPr>
            <w:tcW w:w="468" w:type="dxa"/>
          </w:tcPr>
          <w:p w14:paraId="43CD8310" w14:textId="77777777" w:rsidR="00505585" w:rsidRPr="00505585" w:rsidRDefault="00505585" w:rsidP="0050558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</w:tcPr>
          <w:p w14:paraId="3E29D408" w14:textId="237AC1D4" w:rsidR="00505585" w:rsidRDefault="004C34BC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4BC">
              <w:rPr>
                <w:rFonts w:ascii="Times New Roman" w:hAnsi="Times New Roman" w:cs="Times New Roman"/>
                <w:sz w:val="28"/>
                <w:szCs w:val="28"/>
              </w:rPr>
              <w:t>Диагонали квадрата</w:t>
            </w:r>
          </w:p>
        </w:tc>
        <w:tc>
          <w:tcPr>
            <w:tcW w:w="3418" w:type="dxa"/>
          </w:tcPr>
          <w:p w14:paraId="65B7FADD" w14:textId="4A6C36F9" w:rsidR="00505585" w:rsidRDefault="004C34BC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Равны, перпендикулярны, точкой пересечения делятся пополам</w:t>
            </w:r>
          </w:p>
        </w:tc>
        <w:tc>
          <w:tcPr>
            <w:tcW w:w="2893" w:type="dxa"/>
          </w:tcPr>
          <w:p w14:paraId="5E1FE6D2" w14:textId="596A23FB" w:rsidR="00505585" w:rsidRDefault="006A138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C34BC">
              <w:rPr>
                <w:rFonts w:ascii="Times New Roman" w:hAnsi="Times New Roman" w:cs="Times New Roman"/>
                <w:sz w:val="28"/>
                <w:szCs w:val="28"/>
              </w:rPr>
              <w:t>асчеты, построения, свойства диагоналей квадрата</w:t>
            </w:r>
          </w:p>
        </w:tc>
      </w:tr>
      <w:tr w:rsidR="00505585" w14:paraId="1CEFA8B2" w14:textId="77777777" w:rsidTr="00F51462">
        <w:tc>
          <w:tcPr>
            <w:tcW w:w="468" w:type="dxa"/>
          </w:tcPr>
          <w:p w14:paraId="5CC10949" w14:textId="77777777" w:rsidR="00505585" w:rsidRPr="00505585" w:rsidRDefault="00505585" w:rsidP="0050558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</w:tcPr>
          <w:p w14:paraId="748E156D" w14:textId="4245A3B8" w:rsidR="00505585" w:rsidRDefault="004C34BC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углов треугольника</w:t>
            </w:r>
          </w:p>
        </w:tc>
        <w:tc>
          <w:tcPr>
            <w:tcW w:w="3418" w:type="dxa"/>
          </w:tcPr>
          <w:p w14:paraId="09D8E39F" w14:textId="3A2F9AB1" w:rsidR="00505585" w:rsidRDefault="00A8569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∠1+∠2+∠3=180°</m:t>
                </m:r>
              </m:oMath>
            </m:oMathPara>
          </w:p>
        </w:tc>
        <w:tc>
          <w:tcPr>
            <w:tcW w:w="2893" w:type="dxa"/>
          </w:tcPr>
          <w:p w14:paraId="60A10953" w14:textId="28CBDBBF" w:rsidR="00505585" w:rsidRDefault="006A138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85699">
              <w:rPr>
                <w:rFonts w:ascii="Times New Roman" w:hAnsi="Times New Roman" w:cs="Times New Roman"/>
                <w:sz w:val="28"/>
                <w:szCs w:val="28"/>
              </w:rPr>
              <w:t>сновная теорема, необходима для вычисления углов треугольника</w:t>
            </w:r>
          </w:p>
        </w:tc>
      </w:tr>
      <w:tr w:rsidR="00505585" w14:paraId="124EFBE3" w14:textId="77777777" w:rsidTr="00F51462">
        <w:tc>
          <w:tcPr>
            <w:tcW w:w="468" w:type="dxa"/>
          </w:tcPr>
          <w:p w14:paraId="522AA09C" w14:textId="77777777" w:rsidR="00505585" w:rsidRPr="00505585" w:rsidRDefault="00505585" w:rsidP="0050558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</w:tcPr>
          <w:p w14:paraId="48607389" w14:textId="6F235AB7" w:rsidR="00505585" w:rsidRDefault="00A8569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699">
              <w:rPr>
                <w:rFonts w:ascii="Times New Roman" w:hAnsi="Times New Roman" w:cs="Times New Roman"/>
                <w:sz w:val="28"/>
                <w:szCs w:val="28"/>
              </w:rPr>
              <w:t>Длина дуги окружности</w:t>
            </w:r>
          </w:p>
        </w:tc>
        <w:tc>
          <w:tcPr>
            <w:tcW w:w="3418" w:type="dxa"/>
          </w:tcPr>
          <w:p w14:paraId="373D3A11" w14:textId="68E47BBD" w:rsidR="00505585" w:rsidRDefault="00A8569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L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πRα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180°</m:t>
                    </m:r>
                  </m:den>
                </m:f>
              </m:oMath>
            </m:oMathPara>
          </w:p>
        </w:tc>
        <w:tc>
          <w:tcPr>
            <w:tcW w:w="2893" w:type="dxa"/>
          </w:tcPr>
          <w:p w14:paraId="42E97C36" w14:textId="0E8FAE1C" w:rsidR="00505585" w:rsidRDefault="006A138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85699">
              <w:rPr>
                <w:rFonts w:ascii="Times New Roman" w:hAnsi="Times New Roman" w:cs="Times New Roman"/>
                <w:sz w:val="28"/>
                <w:szCs w:val="28"/>
              </w:rPr>
              <w:t>асчет длины дуги по центральному углу</w:t>
            </w:r>
          </w:p>
        </w:tc>
      </w:tr>
      <w:tr w:rsidR="00A85699" w14:paraId="468AD7A3" w14:textId="77777777" w:rsidTr="00F51462">
        <w:tc>
          <w:tcPr>
            <w:tcW w:w="468" w:type="dxa"/>
          </w:tcPr>
          <w:p w14:paraId="68E9D3E4" w14:textId="77777777" w:rsidR="00A85699" w:rsidRPr="00505585" w:rsidRDefault="00A85699" w:rsidP="0050558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</w:tcPr>
          <w:p w14:paraId="6D72CCDC" w14:textId="37CEE843" w:rsidR="00A85699" w:rsidRPr="00A85699" w:rsidRDefault="00A8569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8569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Радиус описанной окружности треугольника</w:t>
            </w:r>
          </w:p>
        </w:tc>
        <w:tc>
          <w:tcPr>
            <w:tcW w:w="3418" w:type="dxa"/>
          </w:tcPr>
          <w:p w14:paraId="6829F780" w14:textId="0982F28F" w:rsidR="00A85699" w:rsidRDefault="00A8569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R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abc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4S</m:t>
                    </m:r>
                  </m:den>
                </m:f>
              </m:oMath>
            </m:oMathPara>
          </w:p>
        </w:tc>
        <w:tc>
          <w:tcPr>
            <w:tcW w:w="2893" w:type="dxa"/>
          </w:tcPr>
          <w:p w14:paraId="2D08D2C7" w14:textId="454A8F76" w:rsidR="00A85699" w:rsidRDefault="006A138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85699" w:rsidRPr="00A85699">
              <w:rPr>
                <w:rFonts w:ascii="Times New Roman" w:hAnsi="Times New Roman" w:cs="Times New Roman"/>
                <w:sz w:val="28"/>
                <w:szCs w:val="28"/>
              </w:rPr>
              <w:t xml:space="preserve">асчеты радиусов </w:t>
            </w:r>
            <w:r w:rsidR="00A85699">
              <w:rPr>
                <w:rFonts w:ascii="Times New Roman" w:hAnsi="Times New Roman" w:cs="Times New Roman"/>
                <w:sz w:val="28"/>
                <w:szCs w:val="28"/>
              </w:rPr>
              <w:t>описанных</w:t>
            </w:r>
            <w:r w:rsidR="00A85699" w:rsidRPr="00A85699">
              <w:rPr>
                <w:rFonts w:ascii="Times New Roman" w:hAnsi="Times New Roman" w:cs="Times New Roman"/>
                <w:sz w:val="28"/>
                <w:szCs w:val="28"/>
              </w:rPr>
              <w:t xml:space="preserve"> окружностей в треугольниках</w:t>
            </w:r>
          </w:p>
        </w:tc>
      </w:tr>
      <w:tr w:rsidR="00A85699" w14:paraId="07A3522C" w14:textId="77777777" w:rsidTr="00F51462">
        <w:tc>
          <w:tcPr>
            <w:tcW w:w="468" w:type="dxa"/>
          </w:tcPr>
          <w:p w14:paraId="435FF14A" w14:textId="77777777" w:rsidR="00A85699" w:rsidRPr="00505585" w:rsidRDefault="00A85699" w:rsidP="0050558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</w:tcPr>
          <w:p w14:paraId="52B88750" w14:textId="7B7195BF" w:rsidR="00A85699" w:rsidRDefault="00A8569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5699">
              <w:rPr>
                <w:rFonts w:ascii="Times New Roman" w:hAnsi="Times New Roman" w:cs="Times New Roman"/>
                <w:sz w:val="28"/>
                <w:szCs w:val="28"/>
              </w:rPr>
              <w:t>Радиус вписанной окружности треугольника</w:t>
            </w:r>
          </w:p>
        </w:tc>
        <w:tc>
          <w:tcPr>
            <w:tcW w:w="3418" w:type="dxa"/>
          </w:tcPr>
          <w:p w14:paraId="0C2BE354" w14:textId="435175DE" w:rsidR="00A85699" w:rsidRDefault="00A8569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r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S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den>
                </m:f>
              </m:oMath>
            </m:oMathPara>
          </w:p>
        </w:tc>
        <w:tc>
          <w:tcPr>
            <w:tcW w:w="2893" w:type="dxa"/>
          </w:tcPr>
          <w:p w14:paraId="0ABCCA23" w14:textId="21A95F22" w:rsidR="00A85699" w:rsidRDefault="006A138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85699" w:rsidRPr="00A85699">
              <w:rPr>
                <w:rFonts w:ascii="Times New Roman" w:hAnsi="Times New Roman" w:cs="Times New Roman"/>
                <w:sz w:val="28"/>
                <w:szCs w:val="28"/>
              </w:rPr>
              <w:t>адиус вписанной окружности, расчет радиусов внутри треугольника</w:t>
            </w:r>
          </w:p>
        </w:tc>
      </w:tr>
      <w:tr w:rsidR="00A85699" w14:paraId="0068E4AF" w14:textId="77777777" w:rsidTr="00F51462">
        <w:tc>
          <w:tcPr>
            <w:tcW w:w="468" w:type="dxa"/>
          </w:tcPr>
          <w:p w14:paraId="4E902740" w14:textId="77777777" w:rsidR="00A85699" w:rsidRPr="00505585" w:rsidRDefault="00A85699" w:rsidP="0050558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</w:tcPr>
          <w:p w14:paraId="0B3EA3A9" w14:textId="51C50AF9" w:rsidR="00A85699" w:rsidRDefault="006A138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тригонометрическое тождество</w:t>
            </w:r>
          </w:p>
        </w:tc>
        <w:tc>
          <w:tcPr>
            <w:tcW w:w="3418" w:type="dxa"/>
          </w:tcPr>
          <w:p w14:paraId="7D1942F6" w14:textId="103D77D9" w:rsidR="00A85699" w:rsidRPr="006A1389" w:rsidRDefault="00060F25" w:rsidP="00A4339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sin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cos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=1</m:t>
                </m:r>
              </m:oMath>
            </m:oMathPara>
          </w:p>
        </w:tc>
        <w:tc>
          <w:tcPr>
            <w:tcW w:w="2893" w:type="dxa"/>
          </w:tcPr>
          <w:p w14:paraId="4D2ADCE4" w14:textId="74253029" w:rsidR="00A85699" w:rsidRPr="006A1389" w:rsidRDefault="006A138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между синусом и косинусом одного и того же угла</w:t>
            </w:r>
          </w:p>
        </w:tc>
      </w:tr>
      <w:tr w:rsidR="00A85699" w14:paraId="71FF8E67" w14:textId="77777777" w:rsidTr="00F51462">
        <w:tc>
          <w:tcPr>
            <w:tcW w:w="468" w:type="dxa"/>
          </w:tcPr>
          <w:p w14:paraId="74EFAA32" w14:textId="77777777" w:rsidR="00A85699" w:rsidRPr="00505585" w:rsidRDefault="00A85699" w:rsidP="0050558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</w:tcPr>
          <w:p w14:paraId="29613D12" w14:textId="1DEB6A29" w:rsidR="00A85699" w:rsidRDefault="006A1389" w:rsidP="006A13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389">
              <w:rPr>
                <w:rFonts w:ascii="Times New Roman" w:hAnsi="Times New Roman" w:cs="Times New Roman"/>
                <w:sz w:val="28"/>
                <w:szCs w:val="28"/>
              </w:rPr>
              <w:t>Теорема Виета для квадратных уравнений</w:t>
            </w:r>
          </w:p>
        </w:tc>
        <w:tc>
          <w:tcPr>
            <w:tcW w:w="3418" w:type="dxa"/>
          </w:tcPr>
          <w:p w14:paraId="4298A814" w14:textId="77777777" w:rsidR="00A85699" w:rsidRPr="006A1389" w:rsidRDefault="00060F25" w:rsidP="00A4339F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=-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b</m:t>
                </m:r>
              </m:oMath>
            </m:oMathPara>
          </w:p>
          <w:p w14:paraId="1270AD97" w14:textId="6B7D4A02" w:rsidR="006A1389" w:rsidRPr="006A1389" w:rsidRDefault="00060F25" w:rsidP="00A4339F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*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=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</m:t>
                </m:r>
              </m:oMath>
            </m:oMathPara>
          </w:p>
        </w:tc>
        <w:tc>
          <w:tcPr>
            <w:tcW w:w="2893" w:type="dxa"/>
          </w:tcPr>
          <w:p w14:paraId="07C0295D" w14:textId="100A9C11" w:rsidR="00A85699" w:rsidRDefault="006A138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389">
              <w:rPr>
                <w:rFonts w:ascii="Times New Roman" w:hAnsi="Times New Roman" w:cs="Times New Roman"/>
                <w:sz w:val="28"/>
                <w:szCs w:val="28"/>
              </w:rPr>
              <w:t xml:space="preserve">Нахождение корней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квадратного </w:t>
            </w:r>
            <w:r w:rsidRPr="006A1389">
              <w:rPr>
                <w:rFonts w:ascii="Times New Roman" w:hAnsi="Times New Roman" w:cs="Times New Roman"/>
                <w:sz w:val="28"/>
                <w:szCs w:val="28"/>
              </w:rPr>
              <w:t>уравнения и их суммы/произведения</w:t>
            </w:r>
          </w:p>
        </w:tc>
      </w:tr>
      <w:tr w:rsidR="00A85699" w:rsidRPr="006A1389" w14:paraId="6E402C7B" w14:textId="77777777" w:rsidTr="00F51462">
        <w:tc>
          <w:tcPr>
            <w:tcW w:w="468" w:type="dxa"/>
          </w:tcPr>
          <w:p w14:paraId="531B760A" w14:textId="77777777" w:rsidR="00A85699" w:rsidRPr="00505585" w:rsidRDefault="00A85699" w:rsidP="0050558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</w:tcPr>
          <w:p w14:paraId="5F8C506C" w14:textId="73646A55" w:rsidR="00A85699" w:rsidRDefault="006A138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389">
              <w:rPr>
                <w:rFonts w:ascii="Times New Roman" w:hAnsi="Times New Roman" w:cs="Times New Roman"/>
                <w:sz w:val="28"/>
                <w:szCs w:val="28"/>
              </w:rPr>
              <w:t>Формула для синуса разности и суммы углов</w:t>
            </w:r>
          </w:p>
        </w:tc>
        <w:tc>
          <w:tcPr>
            <w:tcW w:w="3418" w:type="dxa"/>
          </w:tcPr>
          <w:p w14:paraId="24F62391" w14:textId="785060D3" w:rsidR="00A85699" w:rsidRPr="006A1389" w:rsidRDefault="006A138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13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sin(A ± B) = sinA*cosB ± cosA*sinB</w:t>
            </w:r>
          </w:p>
        </w:tc>
        <w:tc>
          <w:tcPr>
            <w:tcW w:w="2893" w:type="dxa"/>
          </w:tcPr>
          <w:p w14:paraId="11BF2D79" w14:textId="33D08408" w:rsidR="00A85699" w:rsidRPr="006A1389" w:rsidRDefault="006A138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389">
              <w:rPr>
                <w:rFonts w:ascii="Times New Roman" w:hAnsi="Times New Roman" w:cs="Times New Roman"/>
                <w:sz w:val="28"/>
                <w:szCs w:val="28"/>
              </w:rPr>
              <w:t>Расчёты и преобразования в тригонометрии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решение тригонометрических уравнений</w:t>
            </w:r>
          </w:p>
        </w:tc>
      </w:tr>
      <w:tr w:rsidR="00A85699" w:rsidRPr="006A1389" w14:paraId="05F773A9" w14:textId="77777777" w:rsidTr="00F51462">
        <w:tc>
          <w:tcPr>
            <w:tcW w:w="468" w:type="dxa"/>
          </w:tcPr>
          <w:p w14:paraId="15448B56" w14:textId="77777777" w:rsidR="00A85699" w:rsidRPr="006A1389" w:rsidRDefault="00A85699" w:rsidP="0050558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</w:tcPr>
          <w:p w14:paraId="01A215B9" w14:textId="68F1725F" w:rsidR="00A85699" w:rsidRPr="006A1389" w:rsidRDefault="006A138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389">
              <w:rPr>
                <w:rFonts w:ascii="Times New Roman" w:hAnsi="Times New Roman" w:cs="Times New Roman"/>
                <w:sz w:val="28"/>
                <w:szCs w:val="28"/>
              </w:rPr>
              <w:t>Формула для косинуса разности и суммы углов</w:t>
            </w:r>
          </w:p>
        </w:tc>
        <w:tc>
          <w:tcPr>
            <w:tcW w:w="3418" w:type="dxa"/>
          </w:tcPr>
          <w:p w14:paraId="42280584" w14:textId="4D99BA5E" w:rsidR="00A85699" w:rsidRPr="006A1389" w:rsidRDefault="006A138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A13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cos(A ± B) = cosA*cosB </w:t>
            </w:r>
            <w:r w:rsidRPr="006A1389">
              <w:rPr>
                <w:rFonts w:ascii="Cambria Math" w:hAnsi="Cambria Math" w:cs="Cambria Math"/>
                <w:sz w:val="28"/>
                <w:szCs w:val="28"/>
                <w:lang w:val="en-US"/>
              </w:rPr>
              <w:t>∓</w:t>
            </w:r>
            <w:r w:rsidRPr="006A13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sinA*sinB</w:t>
            </w:r>
          </w:p>
        </w:tc>
        <w:tc>
          <w:tcPr>
            <w:tcW w:w="2893" w:type="dxa"/>
          </w:tcPr>
          <w:p w14:paraId="14687259" w14:textId="6165F8A7" w:rsidR="00A85699" w:rsidRPr="006A1389" w:rsidRDefault="006A1389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389">
              <w:rPr>
                <w:rFonts w:ascii="Times New Roman" w:hAnsi="Times New Roman" w:cs="Times New Roman"/>
                <w:sz w:val="28"/>
                <w:szCs w:val="28"/>
              </w:rPr>
              <w:t>Расчёты и преобразования в тригонометрии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решение тригонометрических уравнений</w:t>
            </w:r>
          </w:p>
        </w:tc>
      </w:tr>
      <w:tr w:rsidR="00A85699" w:rsidRPr="006A1389" w14:paraId="7A36DDF9" w14:textId="77777777" w:rsidTr="00F51462">
        <w:tc>
          <w:tcPr>
            <w:tcW w:w="468" w:type="dxa"/>
          </w:tcPr>
          <w:p w14:paraId="3DB51C45" w14:textId="77777777" w:rsidR="00A85699" w:rsidRPr="006A1389" w:rsidRDefault="00A85699" w:rsidP="0050558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</w:tcPr>
          <w:p w14:paraId="680A4BD2" w14:textId="4F8E69BA" w:rsidR="00A85699" w:rsidRPr="006A1389" w:rsidRDefault="006B224F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Разложение квадратного трехчлена на множители</w:t>
            </w:r>
          </w:p>
        </w:tc>
        <w:tc>
          <w:tcPr>
            <w:tcW w:w="3418" w:type="dxa"/>
          </w:tcPr>
          <w:p w14:paraId="6E0B9F70" w14:textId="70500D06" w:rsidR="00A85699" w:rsidRPr="006B224F" w:rsidRDefault="00060F25" w:rsidP="00A4339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a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bx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c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=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(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)(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</m:t>
                </m:r>
              </m:oMath>
            </m:oMathPara>
          </w:p>
        </w:tc>
        <w:tc>
          <w:tcPr>
            <w:tcW w:w="2893" w:type="dxa"/>
          </w:tcPr>
          <w:p w14:paraId="4EF077F5" w14:textId="02C2CD8F" w:rsidR="00A85699" w:rsidRPr="006A1389" w:rsidRDefault="006B224F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Упрощение квадратного трехчлена</w:t>
            </w:r>
          </w:p>
        </w:tc>
      </w:tr>
      <w:tr w:rsidR="006B224F" w:rsidRPr="006A1389" w14:paraId="03CCA02D" w14:textId="77777777" w:rsidTr="00F51462">
        <w:tc>
          <w:tcPr>
            <w:tcW w:w="468" w:type="dxa"/>
          </w:tcPr>
          <w:p w14:paraId="042CB60A" w14:textId="77777777" w:rsidR="006B224F" w:rsidRPr="006A1389" w:rsidRDefault="006B224F" w:rsidP="0050558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</w:tcPr>
          <w:p w14:paraId="42505C93" w14:textId="3DC7A2A3" w:rsidR="006B224F" w:rsidRDefault="006B224F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Свойства степеней</w:t>
            </w:r>
          </w:p>
        </w:tc>
        <w:tc>
          <w:tcPr>
            <w:tcW w:w="3418" w:type="dxa"/>
          </w:tcPr>
          <w:p w14:paraId="4C6BB33F" w14:textId="77777777" w:rsidR="006B224F" w:rsidRPr="006B224F" w:rsidRDefault="00060F25" w:rsidP="00A4339F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n</m:t>
                    </m:r>
                  </m:sup>
                </m:sSup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*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m</m:t>
                    </m:r>
                  </m:sup>
                </m:sSup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+</m:t>
                    </m:r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m</m:t>
                    </m:r>
                  </m:sup>
                </m:sSup>
              </m:oMath>
            </m:oMathPara>
          </w:p>
          <w:p w14:paraId="2B463872" w14:textId="77777777" w:rsidR="006B224F" w:rsidRPr="006B224F" w:rsidRDefault="00060F25" w:rsidP="00A4339F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m</m:t>
                        </m:r>
                      </m:sup>
                    </m:sSup>
                  </m:den>
                </m:f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-</m:t>
                    </m:r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m</m:t>
                    </m:r>
                  </m:sup>
                </m:sSup>
              </m:oMath>
            </m:oMathPara>
          </w:p>
          <w:p w14:paraId="5C85732B" w14:textId="77777777" w:rsidR="006B224F" w:rsidRPr="006B224F" w:rsidRDefault="006B224F" w:rsidP="00A4339F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(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sup>
                    </m:sSup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)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m</m:t>
                    </m:r>
                  </m:sup>
                </m:sSup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n*m</m:t>
                    </m:r>
                  </m:sup>
                </m:sSup>
              </m:oMath>
            </m:oMathPara>
          </w:p>
          <w:p w14:paraId="785FD694" w14:textId="77777777" w:rsidR="006B224F" w:rsidRPr="006B224F" w:rsidRDefault="00060F25" w:rsidP="00A4339F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0</m:t>
                    </m:r>
                  </m:sup>
                </m:sSup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=1</m:t>
                </m:r>
              </m:oMath>
            </m:oMathPara>
          </w:p>
          <w:p w14:paraId="1FFC3D0F" w14:textId="50724F15" w:rsidR="006B224F" w:rsidRPr="006B224F" w:rsidRDefault="00060F25" w:rsidP="00A4339F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-</m:t>
                    </m:r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p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2893" w:type="dxa"/>
          </w:tcPr>
          <w:p w14:paraId="2ABF3122" w14:textId="34162733" w:rsidR="006B224F" w:rsidRDefault="006B224F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Упрощение выражений//уравнений, содержащих степень</w:t>
            </w:r>
          </w:p>
        </w:tc>
      </w:tr>
      <w:tr w:rsidR="006B224F" w:rsidRPr="006A1389" w14:paraId="29907A29" w14:textId="77777777" w:rsidTr="00F51462">
        <w:tc>
          <w:tcPr>
            <w:tcW w:w="468" w:type="dxa"/>
          </w:tcPr>
          <w:p w14:paraId="78F28A96" w14:textId="77777777" w:rsidR="006B224F" w:rsidRPr="006A1389" w:rsidRDefault="006B224F" w:rsidP="0050558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</w:tcPr>
          <w:p w14:paraId="0BBB8F23" w14:textId="68BB04BD" w:rsidR="006B224F" w:rsidRDefault="006B224F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Свойства корней</w:t>
            </w:r>
          </w:p>
        </w:tc>
        <w:tc>
          <w:tcPr>
            <w:tcW w:w="3418" w:type="dxa"/>
          </w:tcPr>
          <w:p w14:paraId="4091F16F" w14:textId="77777777" w:rsidR="006B224F" w:rsidRPr="006B224F" w:rsidRDefault="00060F25" w:rsidP="00A4339F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m</m:t>
                        </m:r>
                      </m:num>
                      <m:den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n</m:t>
                        </m:r>
                      </m:den>
                    </m:f>
                  </m:sup>
                </m:sSup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=</m:t>
                </m:r>
                <m:rad>
                  <m:rad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</m:deg>
                  <m:e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m</m:t>
                        </m:r>
                      </m:sup>
                    </m:sSup>
                  </m:e>
                </m:rad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=(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ad>
                      <m:ra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deg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e>
                    </m:rad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)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m</m:t>
                    </m:r>
                  </m:sup>
                </m:sSup>
              </m:oMath>
            </m:oMathPara>
          </w:p>
          <w:p w14:paraId="312BC699" w14:textId="77777777" w:rsidR="006B224F" w:rsidRPr="006B224F" w:rsidRDefault="00060F25" w:rsidP="00A4339F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</w:pPr>
            <m:oMathPara>
              <m:oMath>
                <m:rad>
                  <m:rad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</m:deg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∙</m:t>
                    </m:r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b</m:t>
                    </m:r>
                  </m:e>
                </m:rad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=</m:t>
                </m:r>
                <m:rad>
                  <m:rad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</m:deg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</m:rad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∙</m:t>
                </m:r>
                <m:rad>
                  <m:rad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</m:deg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b</m:t>
                    </m:r>
                  </m:e>
                </m:rad>
              </m:oMath>
            </m:oMathPara>
          </w:p>
          <w:p w14:paraId="0AD19450" w14:textId="77777777" w:rsidR="006B224F" w:rsidRPr="00114567" w:rsidRDefault="00060F25" w:rsidP="00A4339F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</w:pPr>
            <m:oMathPara>
              <m:oMath>
                <m:rad>
                  <m:rad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</m:deg>
                  <m:e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num>
                      <m:den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b</m:t>
                        </m:r>
                      </m:den>
                    </m:f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=</m:t>
                    </m:r>
                  </m:e>
                </m:rad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ad>
                      <m:ra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deg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e>
                    </m:rad>
                  </m:num>
                  <m:den>
                    <m:rad>
                      <m:ra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deg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b</m:t>
                        </m:r>
                      </m:e>
                    </m:rad>
                  </m:den>
                </m:f>
              </m:oMath>
            </m:oMathPara>
          </w:p>
          <w:p w14:paraId="356EE1E5" w14:textId="7D08A436" w:rsidR="00114567" w:rsidRPr="00114567" w:rsidRDefault="00114567" w:rsidP="00A4339F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(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ad>
                      <m:ra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radPr>
                      <m:deg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deg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e>
                    </m:rad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)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p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=a</m:t>
                </m:r>
              </m:oMath>
            </m:oMathPara>
          </w:p>
        </w:tc>
        <w:tc>
          <w:tcPr>
            <w:tcW w:w="2893" w:type="dxa"/>
          </w:tcPr>
          <w:p w14:paraId="79DCE029" w14:textId="67D536B7" w:rsidR="006B224F" w:rsidRDefault="00114567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Упрощение и решение выражений/уравнений, содержащих знак корня</w:t>
            </w:r>
          </w:p>
        </w:tc>
      </w:tr>
      <w:tr w:rsidR="00114567" w:rsidRPr="006A1389" w14:paraId="6D7DED23" w14:textId="77777777" w:rsidTr="00F51462">
        <w:tc>
          <w:tcPr>
            <w:tcW w:w="468" w:type="dxa"/>
          </w:tcPr>
          <w:p w14:paraId="7ADAC853" w14:textId="77777777" w:rsidR="00114567" w:rsidRPr="006A1389" w:rsidRDefault="00114567" w:rsidP="0050558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</w:tcPr>
          <w:p w14:paraId="36441E20" w14:textId="0E515F6C" w:rsidR="00114567" w:rsidRDefault="00114567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Свойства логарифмов</w:t>
            </w:r>
          </w:p>
        </w:tc>
        <w:tc>
          <w:tcPr>
            <w:tcW w:w="3418" w:type="dxa"/>
          </w:tcPr>
          <w:p w14:paraId="1C959580" w14:textId="77777777" w:rsidR="00114567" w:rsidRPr="00114567" w:rsidRDefault="00060F25" w:rsidP="00A4339F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sub>
                    </m:sSub>
                  </m:fName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a</m:t>
                    </m:r>
                  </m:e>
                </m:func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=</m:t>
                </m:r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1</m:t>
                </m:r>
              </m:oMath>
            </m:oMathPara>
          </w:p>
          <w:p w14:paraId="7E7ADEEC" w14:textId="77777777" w:rsidR="00114567" w:rsidRPr="00114567" w:rsidRDefault="00060F25" w:rsidP="00A4339F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sub>
                    </m:sSub>
                  </m:fName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e>
                </m:func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=0</m:t>
                </m:r>
              </m:oMath>
            </m:oMathPara>
          </w:p>
          <w:p w14:paraId="611CA736" w14:textId="77777777" w:rsidR="00114567" w:rsidRPr="00114567" w:rsidRDefault="00060F25" w:rsidP="00A4339F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sub>
                    </m:sSub>
                  </m:fName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b</m:t>
                    </m:r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1</m:t>
                        </m:r>
                      </m:num>
                      <m:den>
                        <m:func>
                          <m:func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uncPr>
                          <m:fName>
                            <m:sSub>
                              <m:sSubPr>
                                <m:ctrlPr>
                                  <w:rPr>
                                    <w:rFonts w:ascii="Cambria Math" w:eastAsia="Calibri" w:hAnsi="Cambria Math" w:cs="Times New Roman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Calibri" w:hAnsi="Cambria Math" w:cs="Times New Roman"/>
                                    <w:sz w:val="28"/>
                                    <w:szCs w:val="28"/>
                                    <w:lang w:val="en-US"/>
                                  </w:rPr>
                                  <m:t>log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Calibri" w:hAnsi="Cambria Math" w:cs="Times New Roman"/>
                                    <w:sz w:val="28"/>
                                    <w:szCs w:val="28"/>
                                    <w:lang w:val="en-US"/>
                                  </w:rPr>
                                  <m:t>b</m:t>
                                </m:r>
                              </m:sub>
                            </m:sSub>
                          </m:fName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a</m:t>
                            </m:r>
                          </m:e>
                        </m:func>
                      </m:den>
                    </m:f>
                  </m:e>
                </m:func>
              </m:oMath>
            </m:oMathPara>
          </w:p>
          <w:p w14:paraId="5EA5C7E5" w14:textId="77777777" w:rsidR="00114567" w:rsidRPr="00114567" w:rsidRDefault="00060F25" w:rsidP="00A4339F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sub>
                    </m:sSub>
                  </m:fName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(</m:t>
                    </m:r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∙</m:t>
                    </m:r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)</m:t>
                    </m:r>
                  </m:e>
                </m:func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=</m:t>
                </m:r>
                <m:func>
                  <m:func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sub>
                    </m:sSub>
                  </m:fName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</m:func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+</m:t>
                </m:r>
                <m:func>
                  <m:func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sub>
                    </m:sSub>
                  </m:fName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y</m:t>
                    </m:r>
                  </m:e>
                </m:func>
              </m:oMath>
            </m:oMathPara>
          </w:p>
          <w:p w14:paraId="677FBB6D" w14:textId="77777777" w:rsidR="00114567" w:rsidRPr="00114567" w:rsidRDefault="00060F25" w:rsidP="00A4339F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sub>
                    </m:sSub>
                  </m:fName>
                  <m:e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num>
                          <m:den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y</m:t>
                            </m:r>
                          </m:den>
                        </m:f>
                      </m:e>
                    </m:d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=</m:t>
                    </m:r>
                    <m:func>
                      <m:func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sSub>
                          <m:sSub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log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a</m:t>
                            </m:r>
                          </m:sub>
                        </m:sSub>
                      </m:fName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</m:func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-</m:t>
                    </m:r>
                    <m:func>
                      <m:func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sSub>
                          <m:sSub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log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a</m:t>
                            </m:r>
                          </m:sub>
                        </m:sSub>
                      </m:fName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y</m:t>
                        </m:r>
                      </m:e>
                    </m:func>
                  </m:e>
                </m:func>
              </m:oMath>
            </m:oMathPara>
          </w:p>
          <w:p w14:paraId="7F40E076" w14:textId="77777777" w:rsidR="00114567" w:rsidRPr="00114567" w:rsidRDefault="00060F25" w:rsidP="00A4339F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sub>
                    </m:sSub>
                  </m:fName>
                  <m:e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k</m:t>
                        </m:r>
                      </m:sup>
                    </m:sSup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=</m:t>
                    </m:r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k</m:t>
                    </m:r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∙</m:t>
                    </m:r>
                    <m:func>
                      <m:func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sSub>
                          <m:sSub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log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a</m:t>
                            </m:r>
                          </m:sub>
                        </m:sSub>
                      </m:fName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</m:func>
                  </m:e>
                </m:func>
              </m:oMath>
            </m:oMathPara>
          </w:p>
          <w:p w14:paraId="6E4482C5" w14:textId="0961337C" w:rsidR="00114567" w:rsidRPr="00114567" w:rsidRDefault="00060F25" w:rsidP="00A4339F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</w:pPr>
            <m:oMathPara>
              <m:oMath>
                <m:func>
                  <m:func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log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sub>
                    </m:sSub>
                  </m:fName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</m:func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sSub>
                          <m:sSub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log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c</m:t>
                            </m:r>
                          </m:sub>
                        </m:sSub>
                      </m:fName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</m:func>
                  </m:num>
                  <m:den>
                    <m:func>
                      <m:func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uncPr>
                      <m:fName>
                        <m:sSub>
                          <m:sSub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log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c</m:t>
                            </m:r>
                          </m:sub>
                        </m:sSub>
                      </m:fName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  <w:lang w:val="en-US"/>
                          </w:rPr>
                          <m:t>a</m:t>
                        </m:r>
                      </m:e>
                    </m:func>
                  </m:den>
                </m:f>
              </m:oMath>
            </m:oMathPara>
          </w:p>
        </w:tc>
        <w:tc>
          <w:tcPr>
            <w:tcW w:w="2893" w:type="dxa"/>
          </w:tcPr>
          <w:p w14:paraId="5559B4E7" w14:textId="7D51A7AB" w:rsidR="00114567" w:rsidRDefault="00114567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Упрощение и решение выражений/уравнений, с помощью свойств логарифмов</w:t>
            </w:r>
          </w:p>
        </w:tc>
      </w:tr>
      <w:tr w:rsidR="00114567" w:rsidRPr="006A1389" w14:paraId="6F654C06" w14:textId="77777777" w:rsidTr="00F51462">
        <w:tc>
          <w:tcPr>
            <w:tcW w:w="468" w:type="dxa"/>
          </w:tcPr>
          <w:p w14:paraId="0FF4A432" w14:textId="77777777" w:rsidR="00114567" w:rsidRPr="006A1389" w:rsidRDefault="00114567" w:rsidP="0050558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</w:tcPr>
          <w:p w14:paraId="374BBB60" w14:textId="49519DC4" w:rsidR="00114567" w:rsidRDefault="00114567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Формулы решений простейших тригонометрических уравнений</w:t>
            </w:r>
          </w:p>
        </w:tc>
        <w:tc>
          <w:tcPr>
            <w:tcW w:w="3418" w:type="dxa"/>
          </w:tcPr>
          <w:p w14:paraId="4CBF04C0" w14:textId="33F402DE" w:rsidR="00114567" w:rsidRPr="00F51462" w:rsidRDefault="00114567" w:rsidP="00A4339F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s</m:t>
                </m:r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inx=a⟺x=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(-1)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p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arcsina+πn, nϵZ</m:t>
                </m:r>
              </m:oMath>
            </m:oMathPara>
          </w:p>
          <w:p w14:paraId="3D47F46A" w14:textId="7C1E07E1" w:rsidR="00F51462" w:rsidRPr="00114567" w:rsidRDefault="00F51462" w:rsidP="00A4339F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cosx=a⇔x=±arccosa+2πn, n</m:t>
                </m:r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ϵZ</m:t>
                </m:r>
              </m:oMath>
            </m:oMathPara>
          </w:p>
          <w:p w14:paraId="4AE2ACB4" w14:textId="45F84419" w:rsidR="00114567" w:rsidRPr="00F51462" w:rsidRDefault="00F51462" w:rsidP="00A4339F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tgx=a⟺ x=arctga+πn, n</m:t>
                </m:r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ϵZ</m:t>
                </m:r>
              </m:oMath>
            </m:oMathPara>
          </w:p>
          <w:p w14:paraId="6F6027F7" w14:textId="7F39101C" w:rsidR="00F51462" w:rsidRPr="00114567" w:rsidRDefault="00F51462" w:rsidP="00A4339F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w:lastRenderedPageBreak/>
                  <m:t>ctgx=a⟺x=acctga+πn, n</m:t>
                </m:r>
                <m:r>
                  <w:rPr>
                    <w:rFonts w:ascii="Cambria Math" w:eastAsia="Calibri" w:hAnsi="Cambria Math" w:cs="Times New Roman"/>
                    <w:sz w:val="28"/>
                    <w:szCs w:val="28"/>
                    <w:lang w:val="en-US"/>
                  </w:rPr>
                  <m:t>ϵZ</m:t>
                </m:r>
              </m:oMath>
            </m:oMathPara>
          </w:p>
        </w:tc>
        <w:tc>
          <w:tcPr>
            <w:tcW w:w="2893" w:type="dxa"/>
          </w:tcPr>
          <w:p w14:paraId="56EA239E" w14:textId="27A116EB" w:rsidR="00114567" w:rsidRDefault="00F51462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Решение простейших тригонометрических уравнений</w:t>
            </w:r>
          </w:p>
        </w:tc>
      </w:tr>
      <w:tr w:rsidR="00F51462" w:rsidRPr="006A1389" w14:paraId="4A24037E" w14:textId="77777777" w:rsidTr="00F51462">
        <w:tc>
          <w:tcPr>
            <w:tcW w:w="468" w:type="dxa"/>
          </w:tcPr>
          <w:p w14:paraId="201E6356" w14:textId="77777777" w:rsidR="00F51462" w:rsidRPr="006A1389" w:rsidRDefault="00F51462" w:rsidP="0050558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</w:tcPr>
          <w:p w14:paraId="48D5A0AD" w14:textId="6F11BC09" w:rsidR="00F51462" w:rsidRDefault="00F51462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Формула Герона</w:t>
            </w:r>
          </w:p>
        </w:tc>
        <w:tc>
          <w:tcPr>
            <w:tcW w:w="3418" w:type="dxa"/>
          </w:tcPr>
          <w:p w14:paraId="4681DCCC" w14:textId="58ED8C22" w:rsidR="00F51462" w:rsidRPr="00F51462" w:rsidRDefault="00F51462" w:rsidP="00A4339F">
            <w:pPr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S=</m:t>
                </m:r>
                <m:rad>
                  <m:radPr>
                    <m:degHide m:val="1"/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  <w:lang w:val="en-US"/>
                      </w:rPr>
                      <m:t>p(p-a)(p-b)(p-c)</m:t>
                    </m:r>
                  </m:e>
                </m:rad>
              </m:oMath>
            </m:oMathPara>
          </w:p>
        </w:tc>
        <w:tc>
          <w:tcPr>
            <w:tcW w:w="2893" w:type="dxa"/>
          </w:tcPr>
          <w:p w14:paraId="7F0050AD" w14:textId="51E2FE97" w:rsidR="00F51462" w:rsidRDefault="00F51462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Нахождение площади произвольного треугольника</w:t>
            </w:r>
          </w:p>
        </w:tc>
      </w:tr>
      <w:bookmarkEnd w:id="1"/>
      <w:tr w:rsidR="00F51462" w:rsidRPr="006A1389" w14:paraId="68B53DDC" w14:textId="77777777" w:rsidTr="00F51462">
        <w:tc>
          <w:tcPr>
            <w:tcW w:w="468" w:type="dxa"/>
          </w:tcPr>
          <w:p w14:paraId="6EC2CC98" w14:textId="77777777" w:rsidR="00F51462" w:rsidRPr="006A1389" w:rsidRDefault="00F51462" w:rsidP="00505585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6" w:type="dxa"/>
          </w:tcPr>
          <w:p w14:paraId="422FDA48" w14:textId="77777777" w:rsidR="00F51462" w:rsidRDefault="00F51462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8" w:type="dxa"/>
          </w:tcPr>
          <w:p w14:paraId="40D5C7C2" w14:textId="77777777" w:rsidR="00F51462" w:rsidRDefault="00F51462" w:rsidP="00A4339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93" w:type="dxa"/>
          </w:tcPr>
          <w:p w14:paraId="645D41E1" w14:textId="77777777" w:rsidR="00F51462" w:rsidRDefault="00F51462" w:rsidP="00A433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D652C3F" w14:textId="496A86FB" w:rsidR="00505585" w:rsidRPr="006B224F" w:rsidRDefault="00505585" w:rsidP="00A4339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878DCA4" w14:textId="213060B1" w:rsidR="00A4339F" w:rsidRPr="00A4339F" w:rsidRDefault="00A4339F" w:rsidP="00B210FA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339F">
        <w:rPr>
          <w:rFonts w:ascii="Times New Roman" w:hAnsi="Times New Roman" w:cs="Times New Roman"/>
          <w:b/>
          <w:bCs/>
          <w:sz w:val="28"/>
          <w:szCs w:val="28"/>
        </w:rPr>
        <w:t>"Карточки-мини-проекты" — подготовка к новым типам задач</w:t>
      </w:r>
    </w:p>
    <w:p w14:paraId="6FB52CAF" w14:textId="221AB02C" w:rsidR="00A4339F" w:rsidRDefault="00A4339F" w:rsidP="00B210FA">
      <w:pPr>
        <w:jc w:val="both"/>
        <w:rPr>
          <w:rFonts w:ascii="Times New Roman" w:hAnsi="Times New Roman" w:cs="Times New Roman"/>
          <w:sz w:val="28"/>
          <w:szCs w:val="28"/>
        </w:rPr>
      </w:pPr>
      <w:r w:rsidRPr="00247532">
        <w:rPr>
          <w:rFonts w:ascii="Times New Roman" w:hAnsi="Times New Roman" w:cs="Times New Roman"/>
          <w:b/>
          <w:bCs/>
          <w:sz w:val="28"/>
          <w:szCs w:val="28"/>
        </w:rPr>
        <w:t>Задача:</w:t>
      </w:r>
      <w:r w:rsidRPr="00247532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B210FA">
        <w:rPr>
          <w:rFonts w:ascii="Times New Roman" w:hAnsi="Times New Roman" w:cs="Times New Roman"/>
          <w:sz w:val="28"/>
          <w:szCs w:val="28"/>
        </w:rPr>
        <w:t>К</w:t>
      </w:r>
      <w:r w:rsidRPr="00247532">
        <w:rPr>
          <w:rFonts w:ascii="Times New Roman" w:hAnsi="Times New Roman" w:cs="Times New Roman"/>
          <w:sz w:val="28"/>
          <w:szCs w:val="28"/>
        </w:rPr>
        <w:t>аждый ученик готовит карточку с разбором нестандартной задачи из предыдущих лет ЦЭ и ЦТ, выдел</w:t>
      </w:r>
      <w:r w:rsidR="00B210FA">
        <w:rPr>
          <w:rFonts w:ascii="Times New Roman" w:hAnsi="Times New Roman" w:cs="Times New Roman"/>
          <w:sz w:val="28"/>
          <w:szCs w:val="28"/>
        </w:rPr>
        <w:t>яя</w:t>
      </w:r>
      <w:r w:rsidRPr="00247532">
        <w:rPr>
          <w:rFonts w:ascii="Times New Roman" w:hAnsi="Times New Roman" w:cs="Times New Roman"/>
          <w:sz w:val="28"/>
          <w:szCs w:val="28"/>
        </w:rPr>
        <w:t xml:space="preserve"> ключевые шаги и формулы.</w:t>
      </w:r>
      <w:r w:rsidRPr="00247532">
        <w:rPr>
          <w:rFonts w:ascii="Times New Roman" w:hAnsi="Times New Roman" w:cs="Times New Roman"/>
          <w:sz w:val="28"/>
          <w:szCs w:val="28"/>
        </w:rPr>
        <w:br/>
        <w:t xml:space="preserve">Затем </w:t>
      </w:r>
      <w:r w:rsidR="00307122">
        <w:rPr>
          <w:rFonts w:ascii="Times New Roman" w:hAnsi="Times New Roman" w:cs="Times New Roman"/>
          <w:sz w:val="28"/>
          <w:szCs w:val="28"/>
        </w:rPr>
        <w:t>ученики</w:t>
      </w:r>
      <w:r w:rsidRPr="00247532">
        <w:rPr>
          <w:rFonts w:ascii="Times New Roman" w:hAnsi="Times New Roman" w:cs="Times New Roman"/>
          <w:sz w:val="28"/>
          <w:szCs w:val="28"/>
        </w:rPr>
        <w:t xml:space="preserve"> обсуждают и разбирают эти карточки, превращая их в мини-учебники.</w:t>
      </w:r>
    </w:p>
    <w:p w14:paraId="3ACA119C" w14:textId="77777777" w:rsidR="008F0E31" w:rsidRPr="008F0E31" w:rsidRDefault="008F0E31" w:rsidP="008F0E3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0E31">
        <w:rPr>
          <w:rFonts w:ascii="Times New Roman" w:hAnsi="Times New Roman" w:cs="Times New Roman"/>
          <w:b/>
          <w:bCs/>
          <w:sz w:val="28"/>
          <w:szCs w:val="28"/>
        </w:rPr>
        <w:t>Плюсы:</w:t>
      </w:r>
    </w:p>
    <w:p w14:paraId="751266D5" w14:textId="77777777" w:rsidR="008F0E31" w:rsidRPr="008F0E31" w:rsidRDefault="008F0E31" w:rsidP="008F0E31">
      <w:pPr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0E31">
        <w:rPr>
          <w:rFonts w:ascii="Times New Roman" w:hAnsi="Times New Roman" w:cs="Times New Roman"/>
          <w:b/>
          <w:bCs/>
          <w:sz w:val="28"/>
          <w:szCs w:val="28"/>
        </w:rPr>
        <w:t>Глубокое понимание: </w:t>
      </w:r>
      <w:r w:rsidRPr="008F0E31">
        <w:rPr>
          <w:rFonts w:ascii="Times New Roman" w:hAnsi="Times New Roman" w:cs="Times New Roman"/>
          <w:sz w:val="28"/>
          <w:szCs w:val="28"/>
        </w:rPr>
        <w:t>Подготовка разборов помогает ученикам лучше понять нестандартные задачи и усвоить ключевые шаги и формулы.</w:t>
      </w:r>
    </w:p>
    <w:p w14:paraId="40F6D0CA" w14:textId="77777777" w:rsidR="008F0E31" w:rsidRPr="008F0E31" w:rsidRDefault="008F0E31" w:rsidP="008F0E31">
      <w:pPr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0E31">
        <w:rPr>
          <w:rFonts w:ascii="Times New Roman" w:hAnsi="Times New Roman" w:cs="Times New Roman"/>
          <w:b/>
          <w:bCs/>
          <w:sz w:val="28"/>
          <w:szCs w:val="28"/>
        </w:rPr>
        <w:t>Активное участие: </w:t>
      </w:r>
      <w:r w:rsidRPr="008F0E31">
        <w:rPr>
          <w:rFonts w:ascii="Times New Roman" w:hAnsi="Times New Roman" w:cs="Times New Roman"/>
          <w:sz w:val="28"/>
          <w:szCs w:val="28"/>
        </w:rPr>
        <w:t>Ученики становятся активными участниками учебного процесса, что повышает мотивацию.</w:t>
      </w:r>
    </w:p>
    <w:p w14:paraId="57B4A734" w14:textId="77777777" w:rsidR="008F0E31" w:rsidRPr="008F0E31" w:rsidRDefault="008F0E31" w:rsidP="008F0E31">
      <w:pPr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0E31">
        <w:rPr>
          <w:rFonts w:ascii="Times New Roman" w:hAnsi="Times New Roman" w:cs="Times New Roman"/>
          <w:b/>
          <w:bCs/>
          <w:sz w:val="28"/>
          <w:szCs w:val="28"/>
        </w:rPr>
        <w:t>Обмен опытом: </w:t>
      </w:r>
      <w:r w:rsidRPr="008F0E31">
        <w:rPr>
          <w:rFonts w:ascii="Times New Roman" w:hAnsi="Times New Roman" w:cs="Times New Roman"/>
          <w:sz w:val="28"/>
          <w:szCs w:val="28"/>
        </w:rPr>
        <w:t>Обсуждение карточек расширяет кругозор и способствует коллективному обучению.</w:t>
      </w:r>
    </w:p>
    <w:p w14:paraId="5927F353" w14:textId="77777777" w:rsidR="008F0E31" w:rsidRPr="008F0E31" w:rsidRDefault="008F0E31" w:rsidP="008F0E3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0E31">
        <w:rPr>
          <w:rFonts w:ascii="Times New Roman" w:hAnsi="Times New Roman" w:cs="Times New Roman"/>
          <w:b/>
          <w:bCs/>
          <w:sz w:val="28"/>
          <w:szCs w:val="28"/>
        </w:rPr>
        <w:t>Минусы:</w:t>
      </w:r>
    </w:p>
    <w:p w14:paraId="03BD46C1" w14:textId="57F87088" w:rsidR="008F0E31" w:rsidRPr="008F0E31" w:rsidRDefault="008F0E31" w:rsidP="008F0E31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0E31">
        <w:rPr>
          <w:rFonts w:ascii="Times New Roman" w:hAnsi="Times New Roman" w:cs="Times New Roman"/>
          <w:b/>
          <w:bCs/>
          <w:sz w:val="28"/>
          <w:szCs w:val="28"/>
        </w:rPr>
        <w:t>Риск поверхностного подхода: </w:t>
      </w:r>
      <w:r w:rsidRPr="008F0E31">
        <w:rPr>
          <w:rFonts w:ascii="Times New Roman" w:hAnsi="Times New Roman" w:cs="Times New Roman"/>
          <w:sz w:val="28"/>
          <w:szCs w:val="28"/>
        </w:rPr>
        <w:t xml:space="preserve">Ученики могут подготовить </w:t>
      </w:r>
      <w:r w:rsidR="005F5191">
        <w:rPr>
          <w:rFonts w:ascii="Times New Roman" w:hAnsi="Times New Roman" w:cs="Times New Roman"/>
          <w:sz w:val="28"/>
          <w:szCs w:val="28"/>
        </w:rPr>
        <w:t xml:space="preserve">задания </w:t>
      </w:r>
      <w:r w:rsidRPr="008F0E31">
        <w:rPr>
          <w:rFonts w:ascii="Times New Roman" w:hAnsi="Times New Roman" w:cs="Times New Roman"/>
          <w:sz w:val="28"/>
          <w:szCs w:val="28"/>
        </w:rPr>
        <w:t>поверхностно, не вникая в суть задач.</w:t>
      </w:r>
    </w:p>
    <w:p w14:paraId="0DC7244A" w14:textId="77777777" w:rsidR="008F0E31" w:rsidRPr="008F0E31" w:rsidRDefault="008F0E31" w:rsidP="008F0E31">
      <w:pPr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0E31">
        <w:rPr>
          <w:rFonts w:ascii="Times New Roman" w:hAnsi="Times New Roman" w:cs="Times New Roman"/>
          <w:b/>
          <w:bCs/>
          <w:sz w:val="28"/>
          <w:szCs w:val="28"/>
        </w:rPr>
        <w:t>Могут возникнуть сложности с нестандартными задачами: </w:t>
      </w:r>
      <w:r w:rsidRPr="008F0E31">
        <w:rPr>
          <w:rFonts w:ascii="Times New Roman" w:hAnsi="Times New Roman" w:cs="Times New Roman"/>
          <w:sz w:val="28"/>
          <w:szCs w:val="28"/>
        </w:rPr>
        <w:t>Требуется высокий уровень знаний и навыков у учеников для качественной подготовки.</w:t>
      </w:r>
    </w:p>
    <w:p w14:paraId="4991DE98" w14:textId="77777777" w:rsidR="008F0E31" w:rsidRPr="008F0E31" w:rsidRDefault="008F0E31" w:rsidP="00B210FA">
      <w:pPr>
        <w:jc w:val="both"/>
      </w:pPr>
    </w:p>
    <w:p w14:paraId="3EB2AFAF" w14:textId="4BFFB856" w:rsidR="00A4339F" w:rsidRPr="00A4339F" w:rsidRDefault="00A4339F" w:rsidP="00B210FA">
      <w:pPr>
        <w:pStyle w:val="a7"/>
        <w:numPr>
          <w:ilvl w:val="0"/>
          <w:numId w:val="14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A4339F">
        <w:rPr>
          <w:rFonts w:ascii="Times New Roman" w:hAnsi="Times New Roman" w:cs="Times New Roman"/>
          <w:b/>
          <w:bCs/>
          <w:sz w:val="28"/>
          <w:szCs w:val="28"/>
        </w:rPr>
        <w:t>"Симуляции экзамена" — подготовка к формату ЦТ и ЦЭ</w:t>
      </w:r>
    </w:p>
    <w:p w14:paraId="680AB3D3" w14:textId="0E924831" w:rsidR="00A4339F" w:rsidRPr="00247532" w:rsidRDefault="00A4339F" w:rsidP="00A4339F">
      <w:pPr>
        <w:rPr>
          <w:rFonts w:ascii="Times New Roman" w:hAnsi="Times New Roman" w:cs="Times New Roman"/>
          <w:sz w:val="28"/>
          <w:szCs w:val="28"/>
        </w:rPr>
      </w:pPr>
      <w:r w:rsidRPr="00247532">
        <w:rPr>
          <w:rFonts w:ascii="Times New Roman" w:hAnsi="Times New Roman" w:cs="Times New Roman"/>
          <w:b/>
          <w:bCs/>
          <w:sz w:val="28"/>
          <w:szCs w:val="28"/>
        </w:rPr>
        <w:t>Задача:</w:t>
      </w:r>
      <w:r w:rsidRPr="00247532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47532">
        <w:rPr>
          <w:rFonts w:ascii="Times New Roman" w:hAnsi="Times New Roman" w:cs="Times New Roman"/>
          <w:sz w:val="28"/>
          <w:szCs w:val="28"/>
        </w:rPr>
        <w:t>Пров</w:t>
      </w:r>
      <w:r w:rsidR="00AF2870">
        <w:rPr>
          <w:rFonts w:ascii="Times New Roman" w:hAnsi="Times New Roman" w:cs="Times New Roman"/>
          <w:sz w:val="28"/>
          <w:szCs w:val="28"/>
        </w:rPr>
        <w:t>ести</w:t>
      </w:r>
      <w:r w:rsidRPr="00247532">
        <w:rPr>
          <w:rFonts w:ascii="Times New Roman" w:hAnsi="Times New Roman" w:cs="Times New Roman"/>
          <w:sz w:val="28"/>
          <w:szCs w:val="28"/>
        </w:rPr>
        <w:t xml:space="preserve"> мини-турнир в формате тестирования: </w:t>
      </w:r>
    </w:p>
    <w:p w14:paraId="7DA18B07" w14:textId="02B9988F" w:rsidR="00A4339F" w:rsidRPr="00247532" w:rsidRDefault="00A4339F" w:rsidP="00A4339F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247532">
        <w:rPr>
          <w:rFonts w:ascii="Times New Roman" w:hAnsi="Times New Roman" w:cs="Times New Roman"/>
          <w:sz w:val="28"/>
          <w:szCs w:val="28"/>
        </w:rPr>
        <w:t>ограниченное время на решение 1</w:t>
      </w:r>
      <w:r w:rsidR="00307122">
        <w:rPr>
          <w:rFonts w:ascii="Times New Roman" w:hAnsi="Times New Roman" w:cs="Times New Roman"/>
          <w:sz w:val="28"/>
          <w:szCs w:val="28"/>
        </w:rPr>
        <w:t>0</w:t>
      </w:r>
      <w:r w:rsidRPr="00247532">
        <w:rPr>
          <w:rFonts w:ascii="Times New Roman" w:hAnsi="Times New Roman" w:cs="Times New Roman"/>
          <w:sz w:val="28"/>
          <w:szCs w:val="28"/>
        </w:rPr>
        <w:t>-</w:t>
      </w:r>
      <w:r w:rsidR="00307122">
        <w:rPr>
          <w:rFonts w:ascii="Times New Roman" w:hAnsi="Times New Roman" w:cs="Times New Roman"/>
          <w:sz w:val="28"/>
          <w:szCs w:val="28"/>
        </w:rPr>
        <w:t>15</w:t>
      </w:r>
      <w:r w:rsidRPr="00247532">
        <w:rPr>
          <w:rFonts w:ascii="Times New Roman" w:hAnsi="Times New Roman" w:cs="Times New Roman"/>
          <w:sz w:val="28"/>
          <w:szCs w:val="28"/>
        </w:rPr>
        <w:t xml:space="preserve"> заданий;</w:t>
      </w:r>
    </w:p>
    <w:p w14:paraId="395F8288" w14:textId="77777777" w:rsidR="00A4339F" w:rsidRPr="00247532" w:rsidRDefault="00A4339F" w:rsidP="00A4339F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247532">
        <w:rPr>
          <w:rFonts w:ascii="Times New Roman" w:hAnsi="Times New Roman" w:cs="Times New Roman"/>
          <w:sz w:val="28"/>
          <w:szCs w:val="28"/>
        </w:rPr>
        <w:t>использование карточек с подсказками для сложных задач;</w:t>
      </w:r>
    </w:p>
    <w:p w14:paraId="201F5FF8" w14:textId="77777777" w:rsidR="00A4339F" w:rsidRDefault="00A4339F" w:rsidP="00A4339F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247532">
        <w:rPr>
          <w:rFonts w:ascii="Times New Roman" w:hAnsi="Times New Roman" w:cs="Times New Roman"/>
          <w:sz w:val="28"/>
          <w:szCs w:val="28"/>
        </w:rPr>
        <w:lastRenderedPageBreak/>
        <w:t>разбор ошибок — в группе или индивидуально.</w:t>
      </w:r>
    </w:p>
    <w:p w14:paraId="53BA8384" w14:textId="336EFFFA" w:rsidR="005F5191" w:rsidRPr="005F5191" w:rsidRDefault="005F5191" w:rsidP="005F5191">
      <w:pPr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5F5191">
        <w:rPr>
          <w:rFonts w:ascii="Times New Roman" w:hAnsi="Times New Roman" w:cs="Times New Roman"/>
          <w:b/>
          <w:bCs/>
          <w:sz w:val="28"/>
          <w:szCs w:val="28"/>
        </w:rPr>
        <w:t>Плюсы:</w:t>
      </w:r>
    </w:p>
    <w:p w14:paraId="35543905" w14:textId="77777777" w:rsidR="005F5191" w:rsidRPr="005F5191" w:rsidRDefault="005F5191" w:rsidP="005F5191">
      <w:pPr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5F5191">
        <w:rPr>
          <w:rFonts w:ascii="Times New Roman" w:hAnsi="Times New Roman" w:cs="Times New Roman"/>
          <w:b/>
          <w:bCs/>
          <w:sz w:val="28"/>
          <w:szCs w:val="28"/>
        </w:rPr>
        <w:t>Развитие быстроты мышления: </w:t>
      </w:r>
      <w:r w:rsidRPr="005F5191">
        <w:rPr>
          <w:rFonts w:ascii="Times New Roman" w:hAnsi="Times New Roman" w:cs="Times New Roman"/>
          <w:sz w:val="28"/>
          <w:szCs w:val="28"/>
        </w:rPr>
        <w:t>Ограниченное время учит быстро анализировать и принимать решения.</w:t>
      </w:r>
    </w:p>
    <w:p w14:paraId="042B40F0" w14:textId="77777777" w:rsidR="005F5191" w:rsidRPr="005F5191" w:rsidRDefault="005F5191" w:rsidP="005F5191">
      <w:pPr>
        <w:numPr>
          <w:ilvl w:val="0"/>
          <w:numId w:val="2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5F5191">
        <w:rPr>
          <w:rFonts w:ascii="Times New Roman" w:hAnsi="Times New Roman" w:cs="Times New Roman"/>
          <w:b/>
          <w:bCs/>
          <w:sz w:val="28"/>
          <w:szCs w:val="28"/>
        </w:rPr>
        <w:t>Обратная связь: </w:t>
      </w:r>
      <w:r w:rsidRPr="005F5191">
        <w:rPr>
          <w:rFonts w:ascii="Times New Roman" w:hAnsi="Times New Roman" w:cs="Times New Roman"/>
          <w:sz w:val="28"/>
          <w:szCs w:val="28"/>
        </w:rPr>
        <w:t>Разбор ошибок — важный этап, способствующий осмыслению ошибок и закреплению знаний.</w:t>
      </w:r>
    </w:p>
    <w:p w14:paraId="0A66E02D" w14:textId="77777777" w:rsidR="005F5191" w:rsidRPr="005F5191" w:rsidRDefault="005F5191" w:rsidP="005F5191">
      <w:pPr>
        <w:numPr>
          <w:ilvl w:val="0"/>
          <w:numId w:val="2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5F5191">
        <w:rPr>
          <w:rFonts w:ascii="Times New Roman" w:hAnsi="Times New Roman" w:cs="Times New Roman"/>
          <w:b/>
          <w:bCs/>
          <w:sz w:val="28"/>
          <w:szCs w:val="28"/>
        </w:rPr>
        <w:t>Диагностика уровня знаний: </w:t>
      </w:r>
      <w:r w:rsidRPr="005F5191">
        <w:rPr>
          <w:rFonts w:ascii="Times New Roman" w:hAnsi="Times New Roman" w:cs="Times New Roman"/>
          <w:sz w:val="28"/>
          <w:szCs w:val="28"/>
        </w:rPr>
        <w:t>Быстрый формат позволяет определить слабые и сильные стороны учеников.</w:t>
      </w:r>
    </w:p>
    <w:p w14:paraId="27B2DF89" w14:textId="77777777" w:rsidR="005F5191" w:rsidRPr="005F5191" w:rsidRDefault="005F5191" w:rsidP="005F5191">
      <w:pPr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5F5191">
        <w:rPr>
          <w:rFonts w:ascii="Times New Roman" w:hAnsi="Times New Roman" w:cs="Times New Roman"/>
          <w:b/>
          <w:bCs/>
          <w:sz w:val="28"/>
          <w:szCs w:val="28"/>
        </w:rPr>
        <w:t>Минусы:</w:t>
      </w:r>
    </w:p>
    <w:p w14:paraId="05E6C489" w14:textId="77777777" w:rsidR="005F5191" w:rsidRPr="005F5191" w:rsidRDefault="005F5191" w:rsidP="005F5191">
      <w:pPr>
        <w:numPr>
          <w:ilvl w:val="0"/>
          <w:numId w:val="22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5F5191">
        <w:rPr>
          <w:rFonts w:ascii="Times New Roman" w:hAnsi="Times New Roman" w:cs="Times New Roman"/>
          <w:b/>
          <w:bCs/>
          <w:sz w:val="28"/>
          <w:szCs w:val="28"/>
        </w:rPr>
        <w:t>Может поощрять механическую работу: </w:t>
      </w:r>
      <w:r w:rsidRPr="005F5191">
        <w:rPr>
          <w:rFonts w:ascii="Times New Roman" w:hAnsi="Times New Roman" w:cs="Times New Roman"/>
          <w:sz w:val="28"/>
          <w:szCs w:val="28"/>
        </w:rPr>
        <w:t>Ученики могут сосредоточиться на быстроте, а не на глубоком понимании.</w:t>
      </w:r>
    </w:p>
    <w:p w14:paraId="010E81D5" w14:textId="77777777" w:rsidR="005F5191" w:rsidRPr="005F5191" w:rsidRDefault="005F5191" w:rsidP="005F5191">
      <w:pPr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5F5191">
        <w:rPr>
          <w:rFonts w:ascii="Times New Roman" w:hAnsi="Times New Roman" w:cs="Times New Roman"/>
          <w:b/>
          <w:bCs/>
          <w:sz w:val="28"/>
          <w:szCs w:val="28"/>
        </w:rPr>
        <w:t>Не всегда подходит для сложных задач: </w:t>
      </w:r>
      <w:r w:rsidRPr="005F5191">
        <w:rPr>
          <w:rFonts w:ascii="Times New Roman" w:hAnsi="Times New Roman" w:cs="Times New Roman"/>
          <w:sz w:val="28"/>
          <w:szCs w:val="28"/>
        </w:rPr>
        <w:t>Некоторые задания требуют больше времени и анализа, что сложно реализовать в короткий срок.</w:t>
      </w:r>
    </w:p>
    <w:p w14:paraId="2497757D" w14:textId="77777777" w:rsidR="005F5191" w:rsidRPr="005F5191" w:rsidRDefault="005F5191" w:rsidP="005F5191">
      <w:pPr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r w:rsidRPr="005F5191">
        <w:rPr>
          <w:rFonts w:ascii="Times New Roman" w:hAnsi="Times New Roman" w:cs="Times New Roman"/>
          <w:b/>
          <w:bCs/>
          <w:sz w:val="28"/>
          <w:szCs w:val="28"/>
        </w:rPr>
        <w:t>Риск несправедливости: </w:t>
      </w:r>
      <w:r w:rsidRPr="005F5191">
        <w:rPr>
          <w:rFonts w:ascii="Times New Roman" w:hAnsi="Times New Roman" w:cs="Times New Roman"/>
          <w:sz w:val="28"/>
          <w:szCs w:val="28"/>
        </w:rPr>
        <w:t>Ученики с разным уровнем подготовки могут ощущать себя несправедливо оцененными.</w:t>
      </w:r>
    </w:p>
    <w:p w14:paraId="5D9B2DD3" w14:textId="77777777" w:rsidR="005F5191" w:rsidRPr="005F5191" w:rsidRDefault="005F5191" w:rsidP="005F5191">
      <w:pPr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7E7DB45A" w14:textId="77777777" w:rsidR="00A4339F" w:rsidRDefault="00A4339F" w:rsidP="00A4339F">
      <w:pPr>
        <w:ind w:left="720"/>
        <w:rPr>
          <w:rFonts w:ascii="Times New Roman" w:hAnsi="Times New Roman" w:cs="Times New Roman"/>
          <w:sz w:val="28"/>
          <w:szCs w:val="28"/>
        </w:rPr>
      </w:pPr>
    </w:p>
    <w:p w14:paraId="5175F440" w14:textId="77777777" w:rsidR="00A4339F" w:rsidRPr="00A4339F" w:rsidRDefault="00A4339F" w:rsidP="00B210FA">
      <w:pPr>
        <w:pStyle w:val="a7"/>
        <w:numPr>
          <w:ilvl w:val="0"/>
          <w:numId w:val="14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A4339F">
        <w:rPr>
          <w:rFonts w:ascii="Times New Roman" w:hAnsi="Times New Roman" w:cs="Times New Roman"/>
          <w:b/>
          <w:bCs/>
          <w:sz w:val="28"/>
          <w:szCs w:val="28"/>
        </w:rPr>
        <w:t>Современные инструменты и подходы</w:t>
      </w:r>
    </w:p>
    <w:p w14:paraId="3528146A" w14:textId="77777777" w:rsidR="00A4339F" w:rsidRPr="00247532" w:rsidRDefault="00A4339F" w:rsidP="00A4339F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247532">
        <w:rPr>
          <w:rFonts w:ascii="Times New Roman" w:hAnsi="Times New Roman" w:cs="Times New Roman"/>
          <w:sz w:val="28"/>
          <w:szCs w:val="28"/>
        </w:rPr>
        <w:t>Платформы</w:t>
      </w:r>
      <w:r w:rsidRPr="00247532">
        <w:rPr>
          <w:rFonts w:ascii="Times New Roman" w:hAnsi="Times New Roman" w:cs="Times New Roman"/>
          <w:b/>
          <w:bCs/>
          <w:sz w:val="28"/>
          <w:szCs w:val="28"/>
        </w:rPr>
        <w:t>: Kahoot, Quizlet, Socrative</w:t>
      </w:r>
      <w:r w:rsidRPr="00247532">
        <w:rPr>
          <w:rFonts w:ascii="Times New Roman" w:hAnsi="Times New Roman" w:cs="Times New Roman"/>
          <w:sz w:val="28"/>
          <w:szCs w:val="28"/>
        </w:rPr>
        <w:t xml:space="preserve"> — для интерактивных повторений и быстрых тестов.</w:t>
      </w:r>
    </w:p>
    <w:p w14:paraId="626B6D53" w14:textId="06C19B6E" w:rsidR="00237FF8" w:rsidRDefault="00A4339F" w:rsidP="00237FF8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247532">
        <w:rPr>
          <w:rFonts w:ascii="Times New Roman" w:hAnsi="Times New Roman" w:cs="Times New Roman"/>
          <w:sz w:val="28"/>
          <w:szCs w:val="28"/>
        </w:rPr>
        <w:t>Социальные сети: Создайте чат или канал, где учащиеся делятся карточками, мемами и лайфхаками.</w:t>
      </w:r>
    </w:p>
    <w:p w14:paraId="4AC26F75" w14:textId="77777777" w:rsidR="00383008" w:rsidRDefault="00383008" w:rsidP="00383008">
      <w:pPr>
        <w:ind w:left="720"/>
        <w:rPr>
          <w:rFonts w:ascii="Times New Roman" w:hAnsi="Times New Roman" w:cs="Times New Roman"/>
          <w:sz w:val="28"/>
          <w:szCs w:val="28"/>
        </w:rPr>
      </w:pPr>
    </w:p>
    <w:p w14:paraId="7A569DDE" w14:textId="77777777" w:rsidR="00383008" w:rsidRPr="00383008" w:rsidRDefault="00383008" w:rsidP="00383008">
      <w:pPr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383008">
        <w:rPr>
          <w:rFonts w:ascii="Times New Roman" w:hAnsi="Times New Roman" w:cs="Times New Roman"/>
          <w:b/>
          <w:bCs/>
          <w:sz w:val="28"/>
          <w:szCs w:val="28"/>
        </w:rPr>
        <w:t>"Мотивационная цитата"</w:t>
      </w:r>
    </w:p>
    <w:p w14:paraId="61EDD61E" w14:textId="1FA6D7E2" w:rsidR="00383008" w:rsidRDefault="00383008" w:rsidP="00383008">
      <w:pPr>
        <w:rPr>
          <w:rFonts w:ascii="Times New Roman" w:hAnsi="Times New Roman" w:cs="Times New Roman"/>
          <w:sz w:val="28"/>
          <w:szCs w:val="28"/>
        </w:rPr>
      </w:pPr>
      <w:r w:rsidRPr="00383008">
        <w:rPr>
          <w:rFonts w:ascii="Times New Roman" w:hAnsi="Times New Roman" w:cs="Times New Roman"/>
          <w:sz w:val="28"/>
          <w:szCs w:val="28"/>
        </w:rPr>
        <w:t xml:space="preserve">Задание: Каждая команда за 3-5 минут подбирает или создает свою цитату или афоризм, который мотивирует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Pr="00383008">
        <w:rPr>
          <w:rFonts w:ascii="Times New Roman" w:hAnsi="Times New Roman" w:cs="Times New Roman"/>
          <w:sz w:val="28"/>
          <w:szCs w:val="28"/>
        </w:rPr>
        <w:t xml:space="preserve"> к систематической подготовке. Затем команды делятся своими цитатами и объясняют их смысл. </w:t>
      </w:r>
    </w:p>
    <w:p w14:paraId="1B27AAE6" w14:textId="77777777" w:rsidR="00383008" w:rsidRDefault="00383008" w:rsidP="00383008">
      <w:pPr>
        <w:rPr>
          <w:rFonts w:ascii="Times New Roman" w:hAnsi="Times New Roman" w:cs="Times New Roman"/>
          <w:sz w:val="28"/>
          <w:szCs w:val="28"/>
        </w:rPr>
      </w:pPr>
    </w:p>
    <w:p w14:paraId="6E4FC585" w14:textId="77777777" w:rsidR="00383008" w:rsidRDefault="00383008" w:rsidP="00383008">
      <w:pPr>
        <w:rPr>
          <w:rFonts w:ascii="Times New Roman" w:hAnsi="Times New Roman" w:cs="Times New Roman"/>
          <w:sz w:val="28"/>
          <w:szCs w:val="28"/>
        </w:rPr>
      </w:pPr>
    </w:p>
    <w:p w14:paraId="5589628B" w14:textId="77777777" w:rsidR="00383008" w:rsidRDefault="00383008" w:rsidP="0038300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Ind w:w="720" w:type="dxa"/>
        <w:tblLook w:val="04A0" w:firstRow="1" w:lastRow="0" w:firstColumn="1" w:lastColumn="0" w:noHBand="0" w:noVBand="1"/>
      </w:tblPr>
      <w:tblGrid>
        <w:gridCol w:w="8625"/>
      </w:tblGrid>
      <w:tr w:rsidR="00383008" w:rsidRPr="00383008" w14:paraId="7043570E" w14:textId="77777777" w:rsidTr="00383008">
        <w:tc>
          <w:tcPr>
            <w:tcW w:w="8625" w:type="dxa"/>
          </w:tcPr>
          <w:p w14:paraId="36478197" w14:textId="77777777" w:rsidR="00383008" w:rsidRPr="00A172EF" w:rsidRDefault="00383008" w:rsidP="00CB1A04">
            <w:pPr>
              <w:numPr>
                <w:ilvl w:val="0"/>
                <w:numId w:val="23"/>
              </w:numPr>
              <w:rPr>
                <w:rFonts w:ascii="Arial" w:hAnsi="Arial" w:cs="Arial"/>
                <w:sz w:val="30"/>
                <w:szCs w:val="30"/>
              </w:rPr>
            </w:pPr>
            <w:r w:rsidRPr="00383008">
              <w:rPr>
                <w:rFonts w:ascii="Arial" w:hAnsi="Arial" w:cs="Arial"/>
                <w:b/>
                <w:bCs/>
                <w:sz w:val="30"/>
                <w:szCs w:val="30"/>
              </w:rPr>
              <w:lastRenderedPageBreak/>
              <w:t>"Математика — это ключ к пониманию мира и твоего будущего."</w:t>
            </w:r>
          </w:p>
        </w:tc>
      </w:tr>
      <w:tr w:rsidR="00383008" w:rsidRPr="00383008" w14:paraId="70EBBD7E" w14:textId="77777777" w:rsidTr="00383008">
        <w:tc>
          <w:tcPr>
            <w:tcW w:w="8625" w:type="dxa"/>
          </w:tcPr>
          <w:p w14:paraId="626FAA79" w14:textId="77777777" w:rsidR="00383008" w:rsidRPr="00A172EF" w:rsidRDefault="00383008" w:rsidP="00CB1A04">
            <w:pPr>
              <w:numPr>
                <w:ilvl w:val="0"/>
                <w:numId w:val="23"/>
              </w:numPr>
              <w:rPr>
                <w:rFonts w:ascii="Arial" w:hAnsi="Arial" w:cs="Arial"/>
                <w:sz w:val="30"/>
                <w:szCs w:val="30"/>
              </w:rPr>
            </w:pPr>
            <w:r w:rsidRPr="00383008">
              <w:rPr>
                <w:rFonts w:ascii="Arial" w:hAnsi="Arial" w:cs="Arial"/>
                <w:b/>
                <w:bCs/>
                <w:sz w:val="30"/>
                <w:szCs w:val="30"/>
              </w:rPr>
              <w:t>"Каждая решенная задача по математике — шаг навстречу успеху."</w:t>
            </w:r>
          </w:p>
        </w:tc>
      </w:tr>
      <w:tr w:rsidR="00383008" w:rsidRPr="00383008" w14:paraId="2BB0CC8D" w14:textId="77777777" w:rsidTr="00383008">
        <w:tc>
          <w:tcPr>
            <w:tcW w:w="8625" w:type="dxa"/>
          </w:tcPr>
          <w:p w14:paraId="2907CF84" w14:textId="77777777" w:rsidR="00383008" w:rsidRPr="00A172EF" w:rsidRDefault="00383008" w:rsidP="00CB1A04">
            <w:pPr>
              <w:numPr>
                <w:ilvl w:val="0"/>
                <w:numId w:val="23"/>
              </w:numPr>
              <w:rPr>
                <w:rFonts w:ascii="Arial" w:hAnsi="Arial" w:cs="Arial"/>
                <w:sz w:val="30"/>
                <w:szCs w:val="30"/>
              </w:rPr>
            </w:pPr>
            <w:r w:rsidRPr="00383008">
              <w:rPr>
                <w:rFonts w:ascii="Arial" w:hAnsi="Arial" w:cs="Arial"/>
                <w:b/>
                <w:bCs/>
                <w:sz w:val="30"/>
                <w:szCs w:val="30"/>
              </w:rPr>
              <w:t>"Трудности в математике — это возможность стать сильнее и умнее."</w:t>
            </w:r>
          </w:p>
        </w:tc>
      </w:tr>
      <w:tr w:rsidR="00383008" w:rsidRPr="00383008" w14:paraId="08F8FF4B" w14:textId="77777777" w:rsidTr="00383008">
        <w:tc>
          <w:tcPr>
            <w:tcW w:w="8625" w:type="dxa"/>
          </w:tcPr>
          <w:p w14:paraId="38A40FA5" w14:textId="77777777" w:rsidR="00383008" w:rsidRPr="00A172EF" w:rsidRDefault="00383008" w:rsidP="00CB1A04">
            <w:pPr>
              <w:numPr>
                <w:ilvl w:val="0"/>
                <w:numId w:val="23"/>
              </w:numPr>
              <w:rPr>
                <w:rFonts w:ascii="Arial" w:hAnsi="Arial" w:cs="Arial"/>
                <w:sz w:val="30"/>
                <w:szCs w:val="30"/>
              </w:rPr>
            </w:pPr>
            <w:r w:rsidRPr="00383008">
              <w:rPr>
                <w:rFonts w:ascii="Arial" w:hAnsi="Arial" w:cs="Arial"/>
                <w:b/>
                <w:bCs/>
                <w:sz w:val="30"/>
                <w:szCs w:val="30"/>
              </w:rPr>
              <w:t>"Верь в свои силы, ведь математика — это не только числа, но и твоя победа."</w:t>
            </w:r>
          </w:p>
        </w:tc>
      </w:tr>
      <w:tr w:rsidR="00383008" w:rsidRPr="00383008" w14:paraId="1F132AD7" w14:textId="77777777" w:rsidTr="00383008">
        <w:tc>
          <w:tcPr>
            <w:tcW w:w="8625" w:type="dxa"/>
          </w:tcPr>
          <w:p w14:paraId="53668543" w14:textId="77777777" w:rsidR="00383008" w:rsidRPr="00A172EF" w:rsidRDefault="00383008" w:rsidP="00CB1A04">
            <w:pPr>
              <w:numPr>
                <w:ilvl w:val="0"/>
                <w:numId w:val="23"/>
              </w:numPr>
              <w:rPr>
                <w:rFonts w:ascii="Arial" w:hAnsi="Arial" w:cs="Arial"/>
                <w:sz w:val="30"/>
                <w:szCs w:val="30"/>
              </w:rPr>
            </w:pPr>
            <w:r w:rsidRPr="00383008">
              <w:rPr>
                <w:rFonts w:ascii="Arial" w:hAnsi="Arial" w:cs="Arial"/>
                <w:b/>
                <w:bCs/>
                <w:sz w:val="30"/>
                <w:szCs w:val="30"/>
              </w:rPr>
              <w:t>"Математика — это вызов, который делает тебя лучше и увереннее."</w:t>
            </w:r>
          </w:p>
        </w:tc>
      </w:tr>
      <w:tr w:rsidR="00383008" w:rsidRPr="00383008" w14:paraId="0B892F15" w14:textId="77777777" w:rsidTr="00383008">
        <w:tc>
          <w:tcPr>
            <w:tcW w:w="8625" w:type="dxa"/>
          </w:tcPr>
          <w:p w14:paraId="3D5F493B" w14:textId="77777777" w:rsidR="00383008" w:rsidRPr="00A172EF" w:rsidRDefault="00383008" w:rsidP="00CB1A04">
            <w:pPr>
              <w:numPr>
                <w:ilvl w:val="0"/>
                <w:numId w:val="23"/>
              </w:numPr>
              <w:rPr>
                <w:rFonts w:ascii="Arial" w:hAnsi="Arial" w:cs="Arial"/>
                <w:sz w:val="30"/>
                <w:szCs w:val="30"/>
              </w:rPr>
            </w:pPr>
            <w:r w:rsidRPr="00383008">
              <w:rPr>
                <w:rFonts w:ascii="Arial" w:hAnsi="Arial" w:cs="Arial"/>
                <w:b/>
                <w:bCs/>
                <w:sz w:val="30"/>
                <w:szCs w:val="30"/>
              </w:rPr>
              <w:t>"Каждая ошибка в математике — это шанс научиться чему-то новому."</w:t>
            </w:r>
          </w:p>
        </w:tc>
      </w:tr>
      <w:tr w:rsidR="00383008" w:rsidRPr="00383008" w14:paraId="33742255" w14:textId="77777777" w:rsidTr="00383008">
        <w:tc>
          <w:tcPr>
            <w:tcW w:w="8625" w:type="dxa"/>
          </w:tcPr>
          <w:p w14:paraId="28DFF985" w14:textId="77777777" w:rsidR="00383008" w:rsidRPr="00A172EF" w:rsidRDefault="00383008" w:rsidP="00CB1A04">
            <w:pPr>
              <w:numPr>
                <w:ilvl w:val="0"/>
                <w:numId w:val="23"/>
              </w:numPr>
              <w:rPr>
                <w:rFonts w:ascii="Arial" w:hAnsi="Arial" w:cs="Arial"/>
                <w:sz w:val="30"/>
                <w:szCs w:val="30"/>
              </w:rPr>
            </w:pPr>
            <w:r w:rsidRPr="00383008">
              <w:rPr>
                <w:rFonts w:ascii="Arial" w:hAnsi="Arial" w:cs="Arial"/>
                <w:b/>
                <w:bCs/>
                <w:sz w:val="30"/>
                <w:szCs w:val="30"/>
              </w:rPr>
              <w:t>"Математика помогает раскрывать тайны окружающего мира."</w:t>
            </w:r>
          </w:p>
        </w:tc>
      </w:tr>
      <w:tr w:rsidR="00383008" w:rsidRPr="00383008" w14:paraId="3F9F046C" w14:textId="77777777" w:rsidTr="00383008">
        <w:tc>
          <w:tcPr>
            <w:tcW w:w="8625" w:type="dxa"/>
          </w:tcPr>
          <w:p w14:paraId="0955E781" w14:textId="77777777" w:rsidR="00383008" w:rsidRPr="00A172EF" w:rsidRDefault="00383008" w:rsidP="00CB1A04">
            <w:pPr>
              <w:numPr>
                <w:ilvl w:val="0"/>
                <w:numId w:val="23"/>
              </w:numPr>
              <w:rPr>
                <w:rFonts w:ascii="Arial" w:hAnsi="Arial" w:cs="Arial"/>
                <w:sz w:val="30"/>
                <w:szCs w:val="30"/>
              </w:rPr>
            </w:pPr>
            <w:r w:rsidRPr="00383008">
              <w:rPr>
                <w:rFonts w:ascii="Arial" w:hAnsi="Arial" w:cs="Arial"/>
                <w:b/>
                <w:bCs/>
                <w:sz w:val="30"/>
                <w:szCs w:val="30"/>
              </w:rPr>
              <w:t>"Преодолеть трудности в математике — значит научиться преодолевать любые препятствия."</w:t>
            </w:r>
          </w:p>
        </w:tc>
      </w:tr>
      <w:tr w:rsidR="00383008" w:rsidRPr="00383008" w14:paraId="1AE82642" w14:textId="77777777" w:rsidTr="00383008">
        <w:tc>
          <w:tcPr>
            <w:tcW w:w="8625" w:type="dxa"/>
          </w:tcPr>
          <w:p w14:paraId="527984CA" w14:textId="77777777" w:rsidR="00383008" w:rsidRPr="00A172EF" w:rsidRDefault="00383008" w:rsidP="00CB1A04">
            <w:pPr>
              <w:numPr>
                <w:ilvl w:val="0"/>
                <w:numId w:val="23"/>
              </w:numPr>
              <w:rPr>
                <w:rFonts w:ascii="Arial" w:hAnsi="Arial" w:cs="Arial"/>
                <w:sz w:val="30"/>
                <w:szCs w:val="30"/>
              </w:rPr>
            </w:pPr>
            <w:r w:rsidRPr="00383008">
              <w:rPr>
                <w:rFonts w:ascii="Arial" w:hAnsi="Arial" w:cs="Arial"/>
                <w:b/>
                <w:bCs/>
                <w:sz w:val="30"/>
                <w:szCs w:val="30"/>
              </w:rPr>
              <w:t>"Учись математике не ради оценки, а ради развития ума."</w:t>
            </w:r>
          </w:p>
        </w:tc>
      </w:tr>
      <w:tr w:rsidR="00383008" w:rsidRPr="00383008" w14:paraId="2AA0C9DC" w14:textId="77777777" w:rsidTr="00383008">
        <w:tc>
          <w:tcPr>
            <w:tcW w:w="8625" w:type="dxa"/>
          </w:tcPr>
          <w:p w14:paraId="57106287" w14:textId="77777777" w:rsidR="00383008" w:rsidRPr="00A172EF" w:rsidRDefault="00383008" w:rsidP="00CB1A04">
            <w:pPr>
              <w:numPr>
                <w:ilvl w:val="0"/>
                <w:numId w:val="23"/>
              </w:numPr>
              <w:rPr>
                <w:rFonts w:ascii="Arial" w:hAnsi="Arial" w:cs="Arial"/>
                <w:sz w:val="30"/>
                <w:szCs w:val="30"/>
              </w:rPr>
            </w:pPr>
            <w:r w:rsidRPr="00383008">
              <w:rPr>
                <w:rFonts w:ascii="Arial" w:hAnsi="Arial" w:cs="Arial"/>
                <w:b/>
                <w:bCs/>
                <w:sz w:val="30"/>
                <w:szCs w:val="30"/>
              </w:rPr>
              <w:t>"Математика учит нас думать логично и принимать правильные решения."</w:t>
            </w:r>
          </w:p>
        </w:tc>
      </w:tr>
      <w:tr w:rsidR="00383008" w:rsidRPr="00383008" w14:paraId="66BD9EF5" w14:textId="77777777" w:rsidTr="00383008">
        <w:tc>
          <w:tcPr>
            <w:tcW w:w="8625" w:type="dxa"/>
          </w:tcPr>
          <w:p w14:paraId="756CB737" w14:textId="77777777" w:rsidR="00383008" w:rsidRPr="00A172EF" w:rsidRDefault="00383008" w:rsidP="00CB1A04">
            <w:pPr>
              <w:numPr>
                <w:ilvl w:val="0"/>
                <w:numId w:val="23"/>
              </w:numPr>
              <w:rPr>
                <w:rFonts w:ascii="Arial" w:hAnsi="Arial" w:cs="Arial"/>
                <w:sz w:val="30"/>
                <w:szCs w:val="30"/>
              </w:rPr>
            </w:pPr>
            <w:r w:rsidRPr="00383008">
              <w:rPr>
                <w:rFonts w:ascii="Arial" w:hAnsi="Arial" w:cs="Arial"/>
                <w:b/>
                <w:bCs/>
                <w:sz w:val="30"/>
                <w:szCs w:val="30"/>
              </w:rPr>
              <w:t>"Твоя сила в знании математики — не упускай шанс стать лучше."</w:t>
            </w:r>
          </w:p>
        </w:tc>
      </w:tr>
      <w:tr w:rsidR="00383008" w:rsidRPr="00383008" w14:paraId="6351BFEA" w14:textId="77777777" w:rsidTr="00383008">
        <w:tc>
          <w:tcPr>
            <w:tcW w:w="8625" w:type="dxa"/>
          </w:tcPr>
          <w:p w14:paraId="1387FF17" w14:textId="77777777" w:rsidR="00383008" w:rsidRPr="00A172EF" w:rsidRDefault="00383008" w:rsidP="00CB1A04">
            <w:pPr>
              <w:numPr>
                <w:ilvl w:val="0"/>
                <w:numId w:val="23"/>
              </w:numPr>
              <w:rPr>
                <w:rFonts w:ascii="Arial" w:hAnsi="Arial" w:cs="Arial"/>
                <w:sz w:val="30"/>
                <w:szCs w:val="30"/>
              </w:rPr>
            </w:pPr>
            <w:r w:rsidRPr="00383008">
              <w:rPr>
                <w:rFonts w:ascii="Arial" w:hAnsi="Arial" w:cs="Arial"/>
                <w:b/>
                <w:bCs/>
                <w:sz w:val="30"/>
                <w:szCs w:val="30"/>
              </w:rPr>
              <w:t>"Математика — это путешествие, которое стоит пройти до конца."</w:t>
            </w:r>
          </w:p>
        </w:tc>
      </w:tr>
      <w:tr w:rsidR="00383008" w:rsidRPr="00383008" w14:paraId="6F80441F" w14:textId="77777777" w:rsidTr="00383008">
        <w:tc>
          <w:tcPr>
            <w:tcW w:w="8625" w:type="dxa"/>
          </w:tcPr>
          <w:p w14:paraId="523C5471" w14:textId="77777777" w:rsidR="00383008" w:rsidRPr="00A172EF" w:rsidRDefault="00383008" w:rsidP="00CB1A04">
            <w:pPr>
              <w:numPr>
                <w:ilvl w:val="0"/>
                <w:numId w:val="23"/>
              </w:numPr>
              <w:rPr>
                <w:rFonts w:ascii="Arial" w:hAnsi="Arial" w:cs="Arial"/>
                <w:sz w:val="30"/>
                <w:szCs w:val="30"/>
              </w:rPr>
            </w:pPr>
            <w:r w:rsidRPr="00383008">
              <w:rPr>
                <w:rFonts w:ascii="Arial" w:hAnsi="Arial" w:cs="Arial"/>
                <w:b/>
                <w:bCs/>
                <w:sz w:val="30"/>
                <w:szCs w:val="30"/>
              </w:rPr>
              <w:t>"Каждая задача по математике — это возможность проявить свои знания."</w:t>
            </w:r>
          </w:p>
        </w:tc>
      </w:tr>
      <w:tr w:rsidR="00383008" w:rsidRPr="00383008" w14:paraId="0642DAC3" w14:textId="77777777" w:rsidTr="00383008">
        <w:tc>
          <w:tcPr>
            <w:tcW w:w="8625" w:type="dxa"/>
          </w:tcPr>
          <w:p w14:paraId="26C247A2" w14:textId="77777777" w:rsidR="00383008" w:rsidRPr="00A172EF" w:rsidRDefault="00383008" w:rsidP="00CB1A04">
            <w:pPr>
              <w:numPr>
                <w:ilvl w:val="0"/>
                <w:numId w:val="23"/>
              </w:numPr>
              <w:rPr>
                <w:rFonts w:ascii="Arial" w:hAnsi="Arial" w:cs="Arial"/>
                <w:sz w:val="30"/>
                <w:szCs w:val="30"/>
              </w:rPr>
            </w:pPr>
            <w:r w:rsidRPr="00383008">
              <w:rPr>
                <w:rFonts w:ascii="Arial" w:hAnsi="Arial" w:cs="Arial"/>
                <w:b/>
                <w:bCs/>
                <w:sz w:val="30"/>
                <w:szCs w:val="30"/>
              </w:rPr>
              <w:t>"Математика делает ум яснее и мысли точнее."</w:t>
            </w:r>
          </w:p>
        </w:tc>
      </w:tr>
      <w:tr w:rsidR="00383008" w:rsidRPr="00383008" w14:paraId="1C46CC8F" w14:textId="77777777" w:rsidTr="00383008">
        <w:tc>
          <w:tcPr>
            <w:tcW w:w="8625" w:type="dxa"/>
          </w:tcPr>
          <w:p w14:paraId="4DCF1433" w14:textId="77777777" w:rsidR="00383008" w:rsidRPr="00A172EF" w:rsidRDefault="00383008" w:rsidP="00CB1A04">
            <w:pPr>
              <w:numPr>
                <w:ilvl w:val="0"/>
                <w:numId w:val="23"/>
              </w:numPr>
              <w:rPr>
                <w:rFonts w:ascii="Arial" w:hAnsi="Arial" w:cs="Arial"/>
                <w:sz w:val="30"/>
                <w:szCs w:val="30"/>
              </w:rPr>
            </w:pPr>
            <w:r w:rsidRPr="00383008">
              <w:rPr>
                <w:rFonts w:ascii="Arial" w:hAnsi="Arial" w:cs="Arial"/>
                <w:b/>
                <w:bCs/>
                <w:sz w:val="30"/>
                <w:szCs w:val="30"/>
              </w:rPr>
              <w:t>"Работая над математикой, ты учишься достигать целей."</w:t>
            </w:r>
          </w:p>
        </w:tc>
      </w:tr>
      <w:tr w:rsidR="00383008" w:rsidRPr="00383008" w14:paraId="366CCFCF" w14:textId="77777777" w:rsidTr="00383008">
        <w:tc>
          <w:tcPr>
            <w:tcW w:w="8625" w:type="dxa"/>
          </w:tcPr>
          <w:p w14:paraId="6322503B" w14:textId="77777777" w:rsidR="00383008" w:rsidRPr="00A172EF" w:rsidRDefault="00383008" w:rsidP="00CB1A04">
            <w:pPr>
              <w:numPr>
                <w:ilvl w:val="0"/>
                <w:numId w:val="23"/>
              </w:numPr>
              <w:rPr>
                <w:rFonts w:ascii="Arial" w:hAnsi="Arial" w:cs="Arial"/>
                <w:sz w:val="30"/>
                <w:szCs w:val="30"/>
              </w:rPr>
            </w:pPr>
            <w:r w:rsidRPr="00383008">
              <w:rPr>
                <w:rFonts w:ascii="Arial" w:hAnsi="Arial" w:cs="Arial"/>
                <w:b/>
                <w:bCs/>
                <w:sz w:val="30"/>
                <w:szCs w:val="30"/>
              </w:rPr>
              <w:t>"Математика — это навык, который пригодится тебе всю жизнь."</w:t>
            </w:r>
          </w:p>
        </w:tc>
      </w:tr>
      <w:tr w:rsidR="00383008" w:rsidRPr="00383008" w14:paraId="7E7F399F" w14:textId="77777777" w:rsidTr="00383008">
        <w:tc>
          <w:tcPr>
            <w:tcW w:w="8625" w:type="dxa"/>
          </w:tcPr>
          <w:p w14:paraId="076D1304" w14:textId="77777777" w:rsidR="00383008" w:rsidRPr="00A172EF" w:rsidRDefault="00383008" w:rsidP="00CB1A04">
            <w:pPr>
              <w:numPr>
                <w:ilvl w:val="0"/>
                <w:numId w:val="23"/>
              </w:numPr>
              <w:rPr>
                <w:rFonts w:ascii="Arial" w:hAnsi="Arial" w:cs="Arial"/>
                <w:sz w:val="30"/>
                <w:szCs w:val="30"/>
              </w:rPr>
            </w:pPr>
            <w:r w:rsidRPr="00383008">
              <w:rPr>
                <w:rFonts w:ascii="Arial" w:hAnsi="Arial" w:cs="Arial"/>
                <w:b/>
                <w:bCs/>
                <w:sz w:val="30"/>
                <w:szCs w:val="30"/>
              </w:rPr>
              <w:t>"Пусть математика станет твоим другом и помощником."</w:t>
            </w:r>
          </w:p>
        </w:tc>
      </w:tr>
      <w:tr w:rsidR="00383008" w:rsidRPr="00383008" w14:paraId="32847895" w14:textId="77777777" w:rsidTr="00383008">
        <w:tc>
          <w:tcPr>
            <w:tcW w:w="8625" w:type="dxa"/>
          </w:tcPr>
          <w:p w14:paraId="71D2794D" w14:textId="77777777" w:rsidR="00383008" w:rsidRPr="00A172EF" w:rsidRDefault="00383008" w:rsidP="00CB1A04">
            <w:pPr>
              <w:numPr>
                <w:ilvl w:val="0"/>
                <w:numId w:val="23"/>
              </w:numPr>
              <w:rPr>
                <w:rFonts w:ascii="Arial" w:hAnsi="Arial" w:cs="Arial"/>
                <w:sz w:val="30"/>
                <w:szCs w:val="30"/>
              </w:rPr>
            </w:pPr>
            <w:r w:rsidRPr="00383008">
              <w:rPr>
                <w:rFonts w:ascii="Arial" w:hAnsi="Arial" w:cs="Arial"/>
                <w:b/>
                <w:bCs/>
                <w:sz w:val="30"/>
                <w:szCs w:val="30"/>
              </w:rPr>
              <w:t>"Учись математике сегодня — чтобы завтра быть уверенным в своих знаниях."</w:t>
            </w:r>
          </w:p>
        </w:tc>
      </w:tr>
      <w:tr w:rsidR="00383008" w:rsidRPr="00383008" w14:paraId="2D2219B3" w14:textId="77777777" w:rsidTr="00383008">
        <w:tc>
          <w:tcPr>
            <w:tcW w:w="8625" w:type="dxa"/>
          </w:tcPr>
          <w:p w14:paraId="1F12BE7A" w14:textId="77777777" w:rsidR="00383008" w:rsidRPr="00A172EF" w:rsidRDefault="00383008" w:rsidP="00CB1A04">
            <w:pPr>
              <w:numPr>
                <w:ilvl w:val="0"/>
                <w:numId w:val="23"/>
              </w:numPr>
              <w:rPr>
                <w:rFonts w:ascii="Arial" w:hAnsi="Arial" w:cs="Arial"/>
                <w:sz w:val="30"/>
                <w:szCs w:val="30"/>
              </w:rPr>
            </w:pPr>
            <w:r w:rsidRPr="00383008">
              <w:rPr>
                <w:rFonts w:ascii="Arial" w:hAnsi="Arial" w:cs="Arial"/>
                <w:b/>
                <w:bCs/>
                <w:sz w:val="30"/>
                <w:szCs w:val="30"/>
              </w:rPr>
              <w:t>"Математика — это мост к успеху, который ты строишь сам."</w:t>
            </w:r>
          </w:p>
        </w:tc>
      </w:tr>
    </w:tbl>
    <w:p w14:paraId="1EF5B07B" w14:textId="77777777" w:rsidR="00383008" w:rsidRDefault="00383008" w:rsidP="00383008">
      <w:pPr>
        <w:rPr>
          <w:rFonts w:ascii="Times New Roman" w:hAnsi="Times New Roman" w:cs="Times New Roman"/>
          <w:sz w:val="28"/>
          <w:szCs w:val="28"/>
        </w:rPr>
      </w:pPr>
    </w:p>
    <w:p w14:paraId="32A3E24A" w14:textId="77777777" w:rsidR="00A172EF" w:rsidRDefault="00A172EF" w:rsidP="00383008">
      <w:pPr>
        <w:rPr>
          <w:rFonts w:ascii="Times New Roman" w:hAnsi="Times New Roman" w:cs="Times New Roman"/>
          <w:sz w:val="28"/>
          <w:szCs w:val="28"/>
        </w:rPr>
      </w:pPr>
    </w:p>
    <w:p w14:paraId="56FF5C66" w14:textId="30AD34B6" w:rsidR="00383008" w:rsidRDefault="00383008" w:rsidP="00383008">
      <w:pPr>
        <w:rPr>
          <w:rFonts w:ascii="Times New Roman" w:hAnsi="Times New Roman" w:cs="Times New Roman"/>
          <w:sz w:val="28"/>
          <w:szCs w:val="28"/>
        </w:rPr>
      </w:pPr>
      <w:r w:rsidRPr="00383008">
        <w:rPr>
          <w:rFonts w:ascii="Times New Roman" w:hAnsi="Times New Roman" w:cs="Times New Roman"/>
          <w:sz w:val="28"/>
          <w:szCs w:val="28"/>
        </w:rPr>
        <w:lastRenderedPageBreak/>
        <w:t>Математика учит нас терпению и логике, которые пригодятся всю жизнь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3C1E1E8" w14:textId="7B365AFF" w:rsidR="00A172EF" w:rsidRPr="00A172EF" w:rsidRDefault="00A172EF" w:rsidP="00A172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мой взгляд </w:t>
      </w:r>
      <w:r w:rsidRPr="00A172EF">
        <w:rPr>
          <w:rFonts w:ascii="Times New Roman" w:hAnsi="Times New Roman" w:cs="Times New Roman"/>
          <w:sz w:val="28"/>
          <w:szCs w:val="28"/>
        </w:rPr>
        <w:t>эта цитата мотивирует воспринимать математику как средство развития важных личностных качеств, которые необходимы в любой сфере жизни. Она показывает, что изучение математики — это инвестиция в развитие терпения и логического мышления, которые окажутся полезными на протяжении всей жизни, помогая справляться с любыми трудностями и принимать обоснованные решения.</w:t>
      </w:r>
    </w:p>
    <w:p w14:paraId="7B598FC4" w14:textId="77777777" w:rsidR="00A172EF" w:rsidRDefault="00A172EF" w:rsidP="00237FF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E4DE264" w14:textId="1CF4EDF5" w:rsidR="00237FF8" w:rsidRPr="00237FF8" w:rsidRDefault="00237FF8" w:rsidP="00237FF8">
      <w:pPr>
        <w:jc w:val="both"/>
        <w:rPr>
          <w:rFonts w:ascii="Times New Roman" w:hAnsi="Times New Roman" w:cs="Times New Roman"/>
          <w:sz w:val="28"/>
          <w:szCs w:val="28"/>
        </w:rPr>
      </w:pPr>
      <w:r w:rsidRPr="00237FF8">
        <w:rPr>
          <w:rFonts w:ascii="Times New Roman" w:hAnsi="Times New Roman" w:cs="Times New Roman"/>
          <w:sz w:val="28"/>
          <w:szCs w:val="28"/>
        </w:rPr>
        <w:t>Чтобы подгот</w:t>
      </w:r>
      <w:r w:rsidR="00AF2870">
        <w:rPr>
          <w:rFonts w:ascii="Times New Roman" w:hAnsi="Times New Roman" w:cs="Times New Roman"/>
          <w:sz w:val="28"/>
          <w:szCs w:val="28"/>
        </w:rPr>
        <w:t>овка</w:t>
      </w:r>
      <w:r w:rsidRPr="00237FF8">
        <w:rPr>
          <w:rFonts w:ascii="Times New Roman" w:hAnsi="Times New Roman" w:cs="Times New Roman"/>
          <w:sz w:val="28"/>
          <w:szCs w:val="28"/>
        </w:rPr>
        <w:t xml:space="preserve"> наших учеников к НИКО</w:t>
      </w:r>
      <w:r w:rsidR="00AF2870">
        <w:rPr>
          <w:rFonts w:ascii="Times New Roman" w:hAnsi="Times New Roman" w:cs="Times New Roman"/>
          <w:sz w:val="28"/>
          <w:szCs w:val="28"/>
        </w:rPr>
        <w:t>,</w:t>
      </w:r>
      <w:r w:rsidRPr="00237FF8">
        <w:rPr>
          <w:rFonts w:ascii="Times New Roman" w:hAnsi="Times New Roman" w:cs="Times New Roman"/>
          <w:sz w:val="28"/>
          <w:szCs w:val="28"/>
        </w:rPr>
        <w:t xml:space="preserve"> ЦЭ и ЦТ был</w:t>
      </w:r>
      <w:r w:rsidR="00AF2870">
        <w:rPr>
          <w:rFonts w:ascii="Times New Roman" w:hAnsi="Times New Roman" w:cs="Times New Roman"/>
          <w:sz w:val="28"/>
          <w:szCs w:val="28"/>
        </w:rPr>
        <w:t>а</w:t>
      </w:r>
      <w:r w:rsidRPr="00237FF8">
        <w:rPr>
          <w:rFonts w:ascii="Times New Roman" w:hAnsi="Times New Roman" w:cs="Times New Roman"/>
          <w:sz w:val="28"/>
          <w:szCs w:val="28"/>
        </w:rPr>
        <w:t xml:space="preserve"> не только результативной, но и вдохновляющей, нужно сделать обучение активным, командным и креативным. Пусть систематизация знаний превращается в игру, а не в рутину.</w:t>
      </w:r>
    </w:p>
    <w:p w14:paraId="1C1D7911" w14:textId="77777777" w:rsidR="00237FF8" w:rsidRPr="00247532" w:rsidRDefault="00237FF8" w:rsidP="00237FF8">
      <w:pPr>
        <w:jc w:val="both"/>
        <w:rPr>
          <w:rFonts w:ascii="Times New Roman" w:hAnsi="Times New Roman" w:cs="Times New Roman"/>
          <w:sz w:val="28"/>
          <w:szCs w:val="28"/>
        </w:rPr>
      </w:pPr>
      <w:r w:rsidRPr="00247532">
        <w:rPr>
          <w:rFonts w:ascii="Times New Roman" w:hAnsi="Times New Roman" w:cs="Times New Roman"/>
          <w:sz w:val="28"/>
          <w:szCs w:val="28"/>
        </w:rPr>
        <w:t>Мой личный совет:</w:t>
      </w:r>
    </w:p>
    <w:p w14:paraId="31BA528D" w14:textId="77777777" w:rsidR="00237FF8" w:rsidRPr="00247532" w:rsidRDefault="00237FF8" w:rsidP="00237FF8">
      <w:pPr>
        <w:jc w:val="both"/>
        <w:rPr>
          <w:rFonts w:ascii="Times New Roman" w:hAnsi="Times New Roman" w:cs="Times New Roman"/>
          <w:sz w:val="28"/>
          <w:szCs w:val="28"/>
        </w:rPr>
      </w:pPr>
      <w:r w:rsidRPr="00247532">
        <w:rPr>
          <w:rFonts w:ascii="Times New Roman" w:hAnsi="Times New Roman" w:cs="Times New Roman"/>
          <w:sz w:val="28"/>
          <w:szCs w:val="28"/>
        </w:rPr>
        <w:t>Каждую неделю устраивайте "математическую битву" или "квест" по типам задач, закрепляйте новые знания через карточки и рефлексию.</w:t>
      </w:r>
      <w:r w:rsidRPr="00247532">
        <w:rPr>
          <w:rFonts w:ascii="Times New Roman" w:hAnsi="Times New Roman" w:cs="Times New Roman"/>
          <w:sz w:val="28"/>
          <w:szCs w:val="28"/>
        </w:rPr>
        <w:br/>
        <w:t>И помните — готовность к ЦТ и ЦЭ — это не только теория, а уверенность в себе и вера в свои силы!</w:t>
      </w:r>
    </w:p>
    <w:p w14:paraId="2F0406F8" w14:textId="77777777" w:rsidR="004879CD" w:rsidRPr="004879CD" w:rsidRDefault="004879CD" w:rsidP="004879C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879CD" w:rsidRPr="00487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2BCC"/>
    <w:multiLevelType w:val="multilevel"/>
    <w:tmpl w:val="E0ACA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871EF8"/>
    <w:multiLevelType w:val="hybridMultilevel"/>
    <w:tmpl w:val="9948DC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0757C"/>
    <w:multiLevelType w:val="multilevel"/>
    <w:tmpl w:val="E8BAE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871F12"/>
    <w:multiLevelType w:val="hybridMultilevel"/>
    <w:tmpl w:val="9948DC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321D"/>
    <w:multiLevelType w:val="multilevel"/>
    <w:tmpl w:val="8EDE6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324E89"/>
    <w:multiLevelType w:val="hybridMultilevel"/>
    <w:tmpl w:val="D4A66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03CA5"/>
    <w:multiLevelType w:val="hybridMultilevel"/>
    <w:tmpl w:val="88B036B4"/>
    <w:lvl w:ilvl="0" w:tplc="AFBA23D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57D7"/>
    <w:multiLevelType w:val="multilevel"/>
    <w:tmpl w:val="1C38E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906BE5"/>
    <w:multiLevelType w:val="hybridMultilevel"/>
    <w:tmpl w:val="2D1AB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BC231A"/>
    <w:multiLevelType w:val="multilevel"/>
    <w:tmpl w:val="C68EC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8E013C"/>
    <w:multiLevelType w:val="hybridMultilevel"/>
    <w:tmpl w:val="D4A66A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0A1C6D"/>
    <w:multiLevelType w:val="multilevel"/>
    <w:tmpl w:val="7C683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A40175"/>
    <w:multiLevelType w:val="multilevel"/>
    <w:tmpl w:val="28046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F4184B"/>
    <w:multiLevelType w:val="multilevel"/>
    <w:tmpl w:val="5276F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101EFA"/>
    <w:multiLevelType w:val="multilevel"/>
    <w:tmpl w:val="1A3CE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472273"/>
    <w:multiLevelType w:val="multilevel"/>
    <w:tmpl w:val="B0E02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F37613"/>
    <w:multiLevelType w:val="multilevel"/>
    <w:tmpl w:val="2C1EC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5A7BA1"/>
    <w:multiLevelType w:val="multilevel"/>
    <w:tmpl w:val="46EAC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16D0BB7"/>
    <w:multiLevelType w:val="multilevel"/>
    <w:tmpl w:val="16E47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5129E4"/>
    <w:multiLevelType w:val="multilevel"/>
    <w:tmpl w:val="AD705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D3329F"/>
    <w:multiLevelType w:val="multilevel"/>
    <w:tmpl w:val="8708C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B24FDC"/>
    <w:multiLevelType w:val="multilevel"/>
    <w:tmpl w:val="C2305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DD82A9D"/>
    <w:multiLevelType w:val="multilevel"/>
    <w:tmpl w:val="1D9C4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20"/>
  </w:num>
  <w:num w:numId="5">
    <w:abstractNumId w:val="19"/>
  </w:num>
  <w:num w:numId="6">
    <w:abstractNumId w:val="15"/>
  </w:num>
  <w:num w:numId="7">
    <w:abstractNumId w:val="14"/>
  </w:num>
  <w:num w:numId="8">
    <w:abstractNumId w:val="17"/>
  </w:num>
  <w:num w:numId="9">
    <w:abstractNumId w:val="3"/>
  </w:num>
  <w:num w:numId="10">
    <w:abstractNumId w:val="4"/>
  </w:num>
  <w:num w:numId="11">
    <w:abstractNumId w:val="16"/>
  </w:num>
  <w:num w:numId="12">
    <w:abstractNumId w:val="10"/>
  </w:num>
  <w:num w:numId="13">
    <w:abstractNumId w:val="1"/>
  </w:num>
  <w:num w:numId="14">
    <w:abstractNumId w:val="6"/>
  </w:num>
  <w:num w:numId="15">
    <w:abstractNumId w:val="9"/>
  </w:num>
  <w:num w:numId="16">
    <w:abstractNumId w:val="21"/>
  </w:num>
  <w:num w:numId="17">
    <w:abstractNumId w:val="0"/>
  </w:num>
  <w:num w:numId="18">
    <w:abstractNumId w:val="18"/>
  </w:num>
  <w:num w:numId="19">
    <w:abstractNumId w:val="11"/>
  </w:num>
  <w:num w:numId="20">
    <w:abstractNumId w:val="22"/>
  </w:num>
  <w:num w:numId="21">
    <w:abstractNumId w:val="12"/>
  </w:num>
  <w:num w:numId="22">
    <w:abstractNumId w:val="2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DC0"/>
    <w:rsid w:val="00060F25"/>
    <w:rsid w:val="00100522"/>
    <w:rsid w:val="001135AA"/>
    <w:rsid w:val="00114567"/>
    <w:rsid w:val="001E1E54"/>
    <w:rsid w:val="00237FF8"/>
    <w:rsid w:val="00252F5D"/>
    <w:rsid w:val="00263674"/>
    <w:rsid w:val="0026529B"/>
    <w:rsid w:val="002E5D69"/>
    <w:rsid w:val="00307122"/>
    <w:rsid w:val="00383008"/>
    <w:rsid w:val="004450EC"/>
    <w:rsid w:val="004879CD"/>
    <w:rsid w:val="004C34BC"/>
    <w:rsid w:val="004E1CF4"/>
    <w:rsid w:val="00505585"/>
    <w:rsid w:val="005F5191"/>
    <w:rsid w:val="005F6366"/>
    <w:rsid w:val="006A1389"/>
    <w:rsid w:val="006B224F"/>
    <w:rsid w:val="007105FA"/>
    <w:rsid w:val="007B1A57"/>
    <w:rsid w:val="008533DE"/>
    <w:rsid w:val="008F0E31"/>
    <w:rsid w:val="00905A15"/>
    <w:rsid w:val="009A65F2"/>
    <w:rsid w:val="00A172EF"/>
    <w:rsid w:val="00A4339F"/>
    <w:rsid w:val="00A85699"/>
    <w:rsid w:val="00A922B7"/>
    <w:rsid w:val="00AB4698"/>
    <w:rsid w:val="00AF2870"/>
    <w:rsid w:val="00B210FA"/>
    <w:rsid w:val="00CB74EE"/>
    <w:rsid w:val="00DD4DC0"/>
    <w:rsid w:val="00E433D5"/>
    <w:rsid w:val="00E94403"/>
    <w:rsid w:val="00F51462"/>
    <w:rsid w:val="00FD5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AC28"/>
  <w15:chartTrackingRefBased/>
  <w15:docId w15:val="{A6953340-C422-4D0A-AB7F-11B124C63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D4D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DD4D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DD4DC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4D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4DC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4D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4D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D4D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D4D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4D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DD4D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D4D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D4DC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D4DC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D4DC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D4DC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D4DC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D4DC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D4D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D4D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D4D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D4D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D4D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D4DC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D4DC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D4DC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D4D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D4DC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D4DC0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48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d">
    <w:name w:val="Strong"/>
    <w:basedOn w:val="a0"/>
    <w:uiPriority w:val="22"/>
    <w:qFormat/>
    <w:rsid w:val="004879CD"/>
    <w:rPr>
      <w:b/>
      <w:bCs/>
    </w:rPr>
  </w:style>
  <w:style w:type="table" w:styleId="ae">
    <w:name w:val="Table Grid"/>
    <w:basedOn w:val="a1"/>
    <w:uiPriority w:val="39"/>
    <w:rsid w:val="00505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Placeholder Text"/>
    <w:basedOn w:val="a0"/>
    <w:uiPriority w:val="99"/>
    <w:semiHidden/>
    <w:rsid w:val="00505585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1746</Words>
  <Characters>9956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margharette</dc:creator>
  <cp:keywords/>
  <dc:description/>
  <cp:lastModifiedBy>one</cp:lastModifiedBy>
  <cp:revision>2</cp:revision>
  <dcterms:created xsi:type="dcterms:W3CDTF">2026-01-10T14:13:00Z</dcterms:created>
  <dcterms:modified xsi:type="dcterms:W3CDTF">2026-01-10T14:13:00Z</dcterms:modified>
</cp:coreProperties>
</file>